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8FB" w14:textId="5C7851EA" w:rsidR="007937C2" w:rsidRDefault="00466E47" w:rsidP="00603D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Beschreibung der Bewegung eines</w:t>
      </w:r>
      <w:r w:rsidR="00603D4B" w:rsidRPr="00603D4B">
        <w:rPr>
          <w:b/>
          <w:bCs/>
          <w:sz w:val="24"/>
          <w:szCs w:val="24"/>
          <w:u w:val="single"/>
        </w:rPr>
        <w:t xml:space="preserve"> Federpendel</w:t>
      </w:r>
      <w:r>
        <w:rPr>
          <w:b/>
          <w:bCs/>
          <w:sz w:val="24"/>
          <w:szCs w:val="24"/>
          <w:u w:val="single"/>
        </w:rPr>
        <w:t>s</w:t>
      </w:r>
    </w:p>
    <w:p w14:paraId="14AA94A4" w14:textId="6BACDF07" w:rsidR="00507A54" w:rsidRDefault="004247FC" w:rsidP="004247FC">
      <w:pPr>
        <w:jc w:val="both"/>
        <w:rPr>
          <w:sz w:val="24"/>
          <w:szCs w:val="24"/>
        </w:rPr>
      </w:pPr>
      <w:r w:rsidRPr="004247FC">
        <w:rPr>
          <w:sz w:val="24"/>
          <w:szCs w:val="24"/>
        </w:rPr>
        <w:t>Ein</w:t>
      </w:r>
      <w:r>
        <w:rPr>
          <w:sz w:val="24"/>
          <w:szCs w:val="24"/>
        </w:rPr>
        <w:t xml:space="preserve">e </w:t>
      </w:r>
      <w:r w:rsidRPr="004247FC">
        <w:rPr>
          <w:sz w:val="24"/>
          <w:szCs w:val="24"/>
        </w:rPr>
        <w:t xml:space="preserve">Masse befindet sich an einer beweglichen Feder mit der Federkonstante </w:t>
      </w:r>
      <w:r>
        <w:rPr>
          <w:sz w:val="24"/>
          <w:szCs w:val="24"/>
        </w:rPr>
        <w:t>D. Im Zeitpunkt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befindet sich das Pendel in der Ruhelage. Im Zeitpunkt 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wird es von Hand nach </w:t>
      </w:r>
      <w:r w:rsidR="00C93093">
        <w:rPr>
          <w:sz w:val="24"/>
          <w:szCs w:val="24"/>
        </w:rPr>
        <w:t>oben zusammengedrückt</w:t>
      </w:r>
      <w:r>
        <w:rPr>
          <w:sz w:val="24"/>
          <w:szCs w:val="24"/>
        </w:rPr>
        <w:t xml:space="preserve">, sodass die Auslenkung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beträgt. In diesem Zeitpunkt erfährt die Hand eine Kraft, die die Masse wieder nach </w:t>
      </w:r>
      <w:r w:rsidR="00C93093">
        <w:rPr>
          <w:sz w:val="24"/>
          <w:szCs w:val="24"/>
        </w:rPr>
        <w:t>unten</w:t>
      </w:r>
      <w:r>
        <w:rPr>
          <w:sz w:val="24"/>
          <w:szCs w:val="24"/>
        </w:rPr>
        <w:t xml:space="preserve"> drückt. Diese nennen wir nun </w:t>
      </w:r>
      <w:r w:rsidRPr="004247FC">
        <w:rPr>
          <w:sz w:val="24"/>
          <w:szCs w:val="24"/>
        </w:rPr>
        <w:t xml:space="preserve">rücktreibende Kraft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. </w:t>
      </w:r>
    </w:p>
    <w:p w14:paraId="140E3881" w14:textId="053193E5" w:rsidR="00507A54" w:rsidRDefault="00367E82" w:rsidP="00367E8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035EA1" wp14:editId="2AB25225">
            <wp:extent cx="5225453" cy="2469879"/>
            <wp:effectExtent l="19050" t="19050" r="13335" b="260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44" cy="247318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4E87B0" w14:textId="21B8655C" w:rsidR="004247FC" w:rsidRDefault="004247FC" w:rsidP="00424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stärker man die </w:t>
      </w:r>
      <w:r w:rsidR="001D1055">
        <w:rPr>
          <w:sz w:val="24"/>
          <w:szCs w:val="24"/>
        </w:rPr>
        <w:t>Feder</w:t>
      </w:r>
      <w:r>
        <w:rPr>
          <w:sz w:val="24"/>
          <w:szCs w:val="24"/>
        </w:rPr>
        <w:t xml:space="preserve"> </w:t>
      </w:r>
      <w:r w:rsidR="009A1F60">
        <w:rPr>
          <w:sz w:val="24"/>
          <w:szCs w:val="24"/>
        </w:rPr>
        <w:t>zusammendrückt</w:t>
      </w:r>
      <w:r>
        <w:rPr>
          <w:sz w:val="24"/>
          <w:szCs w:val="24"/>
        </w:rPr>
        <w:t xml:space="preserve">, umso stärker ist auch die rücktreibende Kraft. </w:t>
      </w:r>
      <w:r w:rsidRPr="004247FC">
        <w:rPr>
          <w:sz w:val="24"/>
          <w:szCs w:val="24"/>
        </w:rPr>
        <w:t>Die rücktreibende Kraft</w:t>
      </w:r>
      <w:r w:rsidR="007D46C3">
        <w:rPr>
          <w:sz w:val="24"/>
          <w:szCs w:val="24"/>
        </w:rPr>
        <w:t xml:space="preserve"> </w:t>
      </w:r>
      <w:proofErr w:type="spellStart"/>
      <w:r w:rsidR="007D46C3">
        <w:rPr>
          <w:sz w:val="24"/>
          <w:szCs w:val="24"/>
        </w:rPr>
        <w:t>F</w:t>
      </w:r>
      <w:r w:rsidR="007D46C3">
        <w:rPr>
          <w:sz w:val="24"/>
          <w:szCs w:val="24"/>
          <w:vertAlign w:val="subscript"/>
        </w:rPr>
        <w:t>Rück</w:t>
      </w:r>
      <w:proofErr w:type="spellEnd"/>
      <w:r w:rsidRPr="004247FC">
        <w:rPr>
          <w:sz w:val="24"/>
          <w:szCs w:val="24"/>
        </w:rPr>
        <w:t xml:space="preserve"> ist also entgegengesetzt gerichtet und betraglich proportional zur </w:t>
      </w:r>
      <w:r w:rsidR="009A1F60">
        <w:rPr>
          <w:sz w:val="24"/>
          <w:szCs w:val="24"/>
        </w:rPr>
        <w:t>Kompression</w:t>
      </w:r>
      <w:r w:rsidR="007D46C3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: </w:t>
      </w:r>
    </w:p>
    <w:p w14:paraId="31B35E9C" w14:textId="6CEB0C33" w:rsidR="004247FC" w:rsidRPr="00A717A0" w:rsidRDefault="00A717A0" w:rsidP="00A717A0">
      <w:pPr>
        <w:jc w:val="center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 = -D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y</w:t>
      </w:r>
      <w:r>
        <w:rPr>
          <w:sz w:val="24"/>
          <w:szCs w:val="24"/>
          <w:vertAlign w:val="subscript"/>
        </w:rPr>
        <w:t xml:space="preserve"> </w:t>
      </w:r>
      <w:r>
        <w:t>(t)</w:t>
      </w:r>
    </w:p>
    <w:p w14:paraId="43613902" w14:textId="29C6C288" w:rsidR="00BE29CA" w:rsidRDefault="00E90894" w:rsidP="004247FC">
      <w:pPr>
        <w:jc w:val="both"/>
        <w:rPr>
          <w:sz w:val="24"/>
          <w:szCs w:val="24"/>
        </w:rPr>
      </w:pPr>
      <w:r>
        <w:rPr>
          <w:sz w:val="24"/>
          <w:szCs w:val="24"/>
        </w:rPr>
        <w:t>D entspricht der Federkonstante</w:t>
      </w:r>
      <w:r w:rsidR="002D7934">
        <w:rPr>
          <w:sz w:val="24"/>
          <w:szCs w:val="24"/>
        </w:rPr>
        <w:t xml:space="preserve">. Diese besagt, wie schwer es ist die Feder </w:t>
      </w:r>
      <w:r w:rsidR="00233A70">
        <w:rPr>
          <w:sz w:val="24"/>
          <w:szCs w:val="24"/>
        </w:rPr>
        <w:t xml:space="preserve">zusammen zu drücken bzw. </w:t>
      </w:r>
      <w:r w:rsidR="002D7934">
        <w:rPr>
          <w:sz w:val="24"/>
          <w:szCs w:val="24"/>
        </w:rPr>
        <w:t xml:space="preserve">auseinander zu ziehen. </w:t>
      </w:r>
      <w:r w:rsidR="00BA6784">
        <w:rPr>
          <w:sz w:val="24"/>
          <w:szCs w:val="24"/>
        </w:rPr>
        <w:t xml:space="preserve">Lässt man die Masse nun los, schwingt sich nach </w:t>
      </w:r>
      <w:r w:rsidR="00233A70">
        <w:rPr>
          <w:sz w:val="24"/>
          <w:szCs w:val="24"/>
        </w:rPr>
        <w:t>unten</w:t>
      </w:r>
      <w:r w:rsidR="00BA6784">
        <w:rPr>
          <w:sz w:val="24"/>
          <w:szCs w:val="24"/>
        </w:rPr>
        <w:t xml:space="preserve"> und danach wieder zurück. Diese Bewegung ist unten links in der Abbildung</w:t>
      </w:r>
      <w:r w:rsidR="001A2473">
        <w:rPr>
          <w:sz w:val="24"/>
          <w:szCs w:val="24"/>
        </w:rPr>
        <w:t xml:space="preserve"> (Zeit-Auslenkungs-Diagramm)</w:t>
      </w:r>
      <w:r w:rsidR="00BA6784">
        <w:rPr>
          <w:sz w:val="24"/>
          <w:szCs w:val="24"/>
        </w:rPr>
        <w:t xml:space="preserve"> zu sehen. </w:t>
      </w:r>
    </w:p>
    <w:p w14:paraId="3F0FB447" w14:textId="77777777" w:rsidR="002D7934" w:rsidRDefault="002D7934" w:rsidP="004247FC">
      <w:pPr>
        <w:jc w:val="both"/>
        <w:rPr>
          <w:sz w:val="24"/>
          <w:szCs w:val="24"/>
        </w:rPr>
      </w:pPr>
    </w:p>
    <w:p w14:paraId="17B31E74" w14:textId="3FDD49FF" w:rsidR="00BE29CA" w:rsidRPr="00BE29CA" w:rsidRDefault="00F16FF5" w:rsidP="004247FC">
      <w:pPr>
        <w:jc w:val="both"/>
        <w:rPr>
          <w:b/>
          <w:bCs/>
          <w:sz w:val="24"/>
          <w:szCs w:val="24"/>
        </w:rPr>
      </w:pPr>
      <w:r w:rsidRPr="00BE29CA">
        <w:rPr>
          <w:b/>
          <w:bCs/>
          <w:sz w:val="24"/>
          <w:szCs w:val="24"/>
        </w:rPr>
        <w:t xml:space="preserve">Wie kann man die Bewegung eines Federpendels mathematisch </w:t>
      </w:r>
      <w:r w:rsidR="0065522F" w:rsidRPr="0065522F">
        <w:rPr>
          <w:b/>
          <w:bCs/>
          <w:sz w:val="24"/>
          <w:szCs w:val="24"/>
          <w:u w:val="single"/>
        </w:rPr>
        <w:t>allgemein</w:t>
      </w:r>
      <w:r w:rsidR="0065522F">
        <w:rPr>
          <w:b/>
          <w:bCs/>
          <w:sz w:val="24"/>
          <w:szCs w:val="24"/>
        </w:rPr>
        <w:t xml:space="preserve"> </w:t>
      </w:r>
      <w:r w:rsidRPr="00BE29CA">
        <w:rPr>
          <w:b/>
          <w:bCs/>
          <w:sz w:val="24"/>
          <w:szCs w:val="24"/>
        </w:rPr>
        <w:t xml:space="preserve">beschreiben? </w:t>
      </w:r>
    </w:p>
    <w:p w14:paraId="376A8A77" w14:textId="03D4D9C5" w:rsidR="00BA6784" w:rsidRDefault="00F16FF5" w:rsidP="00424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Dazu dient uns eine Drehscheibe mit einem Korken. Bei einer bestimmten Drehfrequenz der Drehscheibe, befinden sich die Masse und der Korken stets auf derselben Höhe. </w:t>
      </w:r>
      <w:r w:rsidR="00882D1C">
        <w:rPr>
          <w:sz w:val="24"/>
          <w:szCs w:val="24"/>
        </w:rPr>
        <w:t xml:space="preserve">Eine Drehbewegung kann man mithilfe der Formel </w:t>
      </w:r>
    </w:p>
    <w:p w14:paraId="536EDC4C" w14:textId="637A2BA9" w:rsidR="00882D1C" w:rsidRPr="00D34B4D" w:rsidRDefault="0036599F" w:rsidP="0036599F">
      <w:pPr>
        <w:jc w:val="center"/>
        <w:rPr>
          <w:sz w:val="24"/>
          <w:szCs w:val="24"/>
        </w:rPr>
      </w:pPr>
      <w:bookmarkStart w:id="0" w:name="_Hlk135972740"/>
      <w:r>
        <w:rPr>
          <w:sz w:val="24"/>
          <w:szCs w:val="24"/>
        </w:rPr>
        <w:t>y</w:t>
      </w:r>
      <w:r w:rsidR="00D34B4D">
        <w:rPr>
          <w:sz w:val="24"/>
          <w:szCs w:val="24"/>
        </w:rPr>
        <w:t xml:space="preserve">(t) = </w:t>
      </w:r>
      <w:proofErr w:type="spellStart"/>
      <w:r w:rsidR="00D34B4D">
        <w:rPr>
          <w:sz w:val="24"/>
          <w:szCs w:val="24"/>
        </w:rPr>
        <w:t>y</w:t>
      </w:r>
      <w:r w:rsidR="00D34B4D">
        <w:rPr>
          <w:sz w:val="24"/>
          <w:szCs w:val="24"/>
          <w:vertAlign w:val="subscript"/>
        </w:rPr>
        <w:t>max</w:t>
      </w:r>
      <w:proofErr w:type="spellEnd"/>
      <w:r w:rsidR="00D34B4D">
        <w:rPr>
          <w:sz w:val="24"/>
          <w:szCs w:val="24"/>
        </w:rPr>
        <w:t xml:space="preserve"> </w:t>
      </w:r>
      <w:r w:rsidR="00D34B4D">
        <w:rPr>
          <w:rFonts w:cstheme="minorHAnsi"/>
          <w:sz w:val="24"/>
          <w:szCs w:val="24"/>
        </w:rPr>
        <w:t>∙</w:t>
      </w:r>
      <w:r w:rsidR="00D34B4D">
        <w:rPr>
          <w:sz w:val="24"/>
          <w:szCs w:val="24"/>
        </w:rPr>
        <w:t xml:space="preserve"> sin (</w:t>
      </w:r>
      <w:r>
        <w:rPr>
          <w:rFonts w:cstheme="minorHAnsi"/>
          <w:sz w:val="24"/>
          <w:szCs w:val="24"/>
        </w:rPr>
        <w:t>ϕ</w:t>
      </w:r>
      <w:r>
        <w:rPr>
          <w:sz w:val="24"/>
          <w:szCs w:val="24"/>
        </w:rPr>
        <w:t>)</w:t>
      </w:r>
    </w:p>
    <w:bookmarkEnd w:id="0"/>
    <w:p w14:paraId="074622D9" w14:textId="1BDFE4DF" w:rsidR="00A717A0" w:rsidRDefault="00882D1C" w:rsidP="00424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beschreiben. </w:t>
      </w:r>
      <w:r w:rsidR="00A717A0">
        <w:rPr>
          <w:sz w:val="24"/>
          <w:szCs w:val="24"/>
        </w:rPr>
        <w:t xml:space="preserve">Nutzt man nun die Beziehung </w:t>
      </w:r>
    </w:p>
    <w:p w14:paraId="662C2DE1" w14:textId="5FC7FDFF" w:rsidR="00A717A0" w:rsidRDefault="00A717A0" w:rsidP="00A717A0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ϕ </w:t>
      </w:r>
      <w:r>
        <w:rPr>
          <w:sz w:val="24"/>
          <w:szCs w:val="24"/>
        </w:rPr>
        <w:t xml:space="preserve">=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</w:t>
      </w:r>
    </w:p>
    <w:p w14:paraId="5C1180FC" w14:textId="7FFD13CD" w:rsidR="0068677E" w:rsidRDefault="0068677E" w:rsidP="0068677E">
      <w:pPr>
        <w:jc w:val="both"/>
        <w:rPr>
          <w:sz w:val="24"/>
          <w:szCs w:val="24"/>
        </w:rPr>
      </w:pPr>
      <w:r>
        <w:rPr>
          <w:sz w:val="24"/>
          <w:szCs w:val="24"/>
        </w:rPr>
        <w:t>und wählt b</w:t>
      </w:r>
      <w:r w:rsidRPr="0068677E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einem </w:t>
      </w:r>
      <w:r w:rsidRPr="0068677E">
        <w:rPr>
          <w:sz w:val="24"/>
          <w:szCs w:val="24"/>
        </w:rPr>
        <w:t>geeignet</w:t>
      </w:r>
      <w:r>
        <w:rPr>
          <w:sz w:val="24"/>
          <w:szCs w:val="24"/>
        </w:rPr>
        <w:t>en</w:t>
      </w:r>
      <w:r w:rsidRPr="0068677E">
        <w:rPr>
          <w:sz w:val="24"/>
          <w:szCs w:val="24"/>
        </w:rPr>
        <w:t xml:space="preserve"> Koordinatensystem und den Anfangsbedingungen </w:t>
      </w:r>
      <w:r>
        <w:rPr>
          <w:sz w:val="24"/>
          <w:szCs w:val="24"/>
        </w:rPr>
        <w:t>y (0) = 0</w:t>
      </w:r>
      <w:r w:rsidRPr="0068677E">
        <w:rPr>
          <w:sz w:val="24"/>
          <w:szCs w:val="24"/>
        </w:rPr>
        <w:t xml:space="preserve"> und </w:t>
      </w:r>
      <w:proofErr w:type="gramStart"/>
      <w:r>
        <w:rPr>
          <w:sz w:val="24"/>
          <w:szCs w:val="24"/>
        </w:rPr>
        <w:t>v(</w:t>
      </w:r>
      <w:proofErr w:type="gramEnd"/>
      <w:r>
        <w:rPr>
          <w:sz w:val="24"/>
          <w:szCs w:val="24"/>
        </w:rPr>
        <w:t xml:space="preserve">0) = 0 </w:t>
      </w:r>
      <w:r w:rsidRPr="0068677E">
        <w:rPr>
          <w:sz w:val="24"/>
          <w:szCs w:val="24"/>
        </w:rPr>
        <w:t xml:space="preserve">wird die Bewegung eines Federpendels beschrieben durch die </w:t>
      </w:r>
      <w:r w:rsidR="00A8435A">
        <w:rPr>
          <w:sz w:val="24"/>
          <w:szCs w:val="24"/>
        </w:rPr>
        <w:t>allgemeine</w:t>
      </w:r>
      <w:r w:rsidR="00A8435A" w:rsidRPr="0068677E">
        <w:rPr>
          <w:sz w:val="24"/>
          <w:szCs w:val="24"/>
        </w:rPr>
        <w:t xml:space="preserve"> </w:t>
      </w:r>
      <w:r w:rsidRPr="0068677E">
        <w:rPr>
          <w:sz w:val="24"/>
          <w:szCs w:val="24"/>
        </w:rPr>
        <w:t>Zeit-Ort-Funktion</w:t>
      </w:r>
    </w:p>
    <w:p w14:paraId="7F919738" w14:textId="2EC1D7AE" w:rsidR="0036599F" w:rsidRPr="00D34B4D" w:rsidRDefault="00547AFB" w:rsidP="006867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6599F">
        <w:rPr>
          <w:sz w:val="24"/>
          <w:szCs w:val="24"/>
        </w:rPr>
        <w:t xml:space="preserve">y(t) = </w:t>
      </w:r>
      <w:proofErr w:type="spellStart"/>
      <w:r w:rsidR="0036599F">
        <w:rPr>
          <w:sz w:val="24"/>
          <w:szCs w:val="24"/>
        </w:rPr>
        <w:t>y</w:t>
      </w:r>
      <w:r w:rsidR="0036599F">
        <w:rPr>
          <w:sz w:val="24"/>
          <w:szCs w:val="24"/>
          <w:vertAlign w:val="subscript"/>
        </w:rPr>
        <w:t>max</w:t>
      </w:r>
      <w:proofErr w:type="spellEnd"/>
      <w:r w:rsidR="0036599F">
        <w:rPr>
          <w:sz w:val="24"/>
          <w:szCs w:val="24"/>
        </w:rPr>
        <w:t xml:space="preserve"> </w:t>
      </w:r>
      <w:r w:rsidR="0036599F">
        <w:rPr>
          <w:rFonts w:cstheme="minorHAnsi"/>
          <w:sz w:val="24"/>
          <w:szCs w:val="24"/>
        </w:rPr>
        <w:t>∙</w:t>
      </w:r>
      <w:r w:rsidR="0036599F">
        <w:rPr>
          <w:sz w:val="24"/>
          <w:szCs w:val="24"/>
        </w:rPr>
        <w:t xml:space="preserve"> sin (</w:t>
      </w:r>
      <w:r w:rsidR="0036599F">
        <w:rPr>
          <w:rFonts w:cstheme="minorHAnsi"/>
          <w:sz w:val="24"/>
          <w:szCs w:val="24"/>
        </w:rPr>
        <w:t>ω</w:t>
      </w:r>
      <w:r w:rsidR="0036599F">
        <w:rPr>
          <w:sz w:val="24"/>
          <w:szCs w:val="24"/>
        </w:rPr>
        <w:t xml:space="preserve"> </w:t>
      </w:r>
      <w:r w:rsidR="0036599F">
        <w:rPr>
          <w:rFonts w:cstheme="minorHAnsi"/>
          <w:sz w:val="24"/>
          <w:szCs w:val="24"/>
        </w:rPr>
        <w:t>∙</w:t>
      </w:r>
      <w:r w:rsidR="0036599F">
        <w:rPr>
          <w:sz w:val="24"/>
          <w:szCs w:val="24"/>
        </w:rPr>
        <w:t xml:space="preserve"> </w:t>
      </w:r>
      <w:proofErr w:type="gramStart"/>
      <w:r w:rsidR="0036599F">
        <w:rPr>
          <w:sz w:val="24"/>
          <w:szCs w:val="24"/>
        </w:rPr>
        <w:t>t</w:t>
      </w:r>
      <w:r w:rsidR="0036599F" w:rsidRPr="00547AFB">
        <w:rPr>
          <w:i/>
          <w:iCs/>
          <w:sz w:val="24"/>
          <w:szCs w:val="24"/>
        </w:rPr>
        <w:t>)</w:t>
      </w:r>
      <w:r w:rsidRPr="00547AFB">
        <w:rPr>
          <w:i/>
          <w:iCs/>
          <w:sz w:val="24"/>
          <w:szCs w:val="24"/>
        </w:rPr>
        <w:t xml:space="preserve">   </w:t>
      </w:r>
      <w:proofErr w:type="gramEnd"/>
      <w:r w:rsidRPr="00547AFB">
        <w:rPr>
          <w:i/>
          <w:iCs/>
          <w:sz w:val="24"/>
          <w:szCs w:val="24"/>
        </w:rPr>
        <w:t xml:space="preserve">                             (Formel 1)</w:t>
      </w:r>
    </w:p>
    <w:p w14:paraId="21958D25" w14:textId="73783B87" w:rsidR="0065522F" w:rsidRPr="00BE29CA" w:rsidRDefault="0065522F" w:rsidP="0065522F">
      <w:pPr>
        <w:jc w:val="both"/>
        <w:rPr>
          <w:b/>
          <w:bCs/>
          <w:sz w:val="24"/>
          <w:szCs w:val="24"/>
        </w:rPr>
      </w:pPr>
      <w:r w:rsidRPr="00BE29CA">
        <w:rPr>
          <w:b/>
          <w:bCs/>
          <w:sz w:val="24"/>
          <w:szCs w:val="24"/>
        </w:rPr>
        <w:lastRenderedPageBreak/>
        <w:t xml:space="preserve">Wie kann man die Bewegung eines Federpendels mathematisch </w:t>
      </w:r>
      <w:r w:rsidRPr="0065522F">
        <w:rPr>
          <w:b/>
          <w:bCs/>
          <w:sz w:val="24"/>
          <w:szCs w:val="24"/>
          <w:u w:val="single"/>
        </w:rPr>
        <w:t>konkret</w:t>
      </w:r>
      <w:r>
        <w:rPr>
          <w:b/>
          <w:bCs/>
          <w:sz w:val="24"/>
          <w:szCs w:val="24"/>
        </w:rPr>
        <w:t xml:space="preserve"> </w:t>
      </w:r>
      <w:r w:rsidRPr="00BE29CA">
        <w:rPr>
          <w:b/>
          <w:bCs/>
          <w:sz w:val="24"/>
          <w:szCs w:val="24"/>
        </w:rPr>
        <w:t xml:space="preserve">beschreiben? </w:t>
      </w:r>
    </w:p>
    <w:p w14:paraId="38075543" w14:textId="0B5C46E5" w:rsidR="00137C73" w:rsidRDefault="00137C73" w:rsidP="00137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 bereits erwähnt, erfährt die Masse bei einem Federpendel bei einer Auslenkung eine bestimmte Rückstellkraft: </w:t>
      </w:r>
    </w:p>
    <w:p w14:paraId="12021293" w14:textId="748F4998" w:rsidR="00137C73" w:rsidRPr="00A717A0" w:rsidRDefault="00137C73" w:rsidP="00137C73">
      <w:pPr>
        <w:jc w:val="center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 = -D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y</w:t>
      </w:r>
      <w:r>
        <w:rPr>
          <w:sz w:val="24"/>
          <w:szCs w:val="24"/>
          <w:vertAlign w:val="subscript"/>
        </w:rPr>
        <w:t xml:space="preserve"> </w:t>
      </w:r>
      <w:r>
        <w:t>(t)</w:t>
      </w:r>
    </w:p>
    <w:p w14:paraId="417BA59E" w14:textId="22E39D8E" w:rsidR="0065522F" w:rsidRDefault="00270050" w:rsidP="00424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 diese Kraft wird die Masse in eine bestimmte Richtung (nach oben oder nach unten) beschleunigt. </w:t>
      </w:r>
      <w:r w:rsidR="00307E2C">
        <w:rPr>
          <w:sz w:val="24"/>
          <w:szCs w:val="24"/>
        </w:rPr>
        <w:t xml:space="preserve">Das Prinzip Actio gleich Reactio besagt, dass es zu jeder Kraft auch eine Gegenkraft gibt. </w:t>
      </w:r>
      <w:r w:rsidR="007346A0">
        <w:rPr>
          <w:sz w:val="24"/>
          <w:szCs w:val="24"/>
        </w:rPr>
        <w:t>Wir nennen diese ein</w:t>
      </w:r>
      <w:r w:rsidR="001806AB">
        <w:rPr>
          <w:sz w:val="24"/>
          <w:szCs w:val="24"/>
        </w:rPr>
        <w:t>mal</w:t>
      </w:r>
      <w:r w:rsidR="007346A0">
        <w:rPr>
          <w:sz w:val="24"/>
          <w:szCs w:val="24"/>
        </w:rPr>
        <w:t xml:space="preserve"> „Hand-Kraft“ </w:t>
      </w:r>
      <w:proofErr w:type="spellStart"/>
      <w:r w:rsidR="007346A0">
        <w:rPr>
          <w:sz w:val="24"/>
          <w:szCs w:val="24"/>
        </w:rPr>
        <w:t>F</w:t>
      </w:r>
      <w:r w:rsidR="007346A0">
        <w:rPr>
          <w:sz w:val="24"/>
          <w:szCs w:val="24"/>
          <w:vertAlign w:val="subscript"/>
        </w:rPr>
        <w:t>Hand</w:t>
      </w:r>
      <w:proofErr w:type="spellEnd"/>
      <w:r w:rsidR="007346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Die allgemeine Formel für eine Kraft </w:t>
      </w:r>
      <w:r w:rsidR="006F24DE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lautet: </w:t>
      </w:r>
    </w:p>
    <w:p w14:paraId="565ED415" w14:textId="3EA3AE23" w:rsidR="00270050" w:rsidRDefault="00270050" w:rsidP="002700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 = m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a</w:t>
      </w:r>
    </w:p>
    <w:p w14:paraId="73D95648" w14:textId="222FAE2B" w:rsidR="00017F0C" w:rsidRDefault="00270050" w:rsidP="00424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Dabei steht das a für die Beschleunigung. </w:t>
      </w:r>
      <w:r w:rsidR="00017F0C">
        <w:rPr>
          <w:sz w:val="24"/>
          <w:szCs w:val="24"/>
        </w:rPr>
        <w:t xml:space="preserve">Die </w:t>
      </w:r>
      <w:r w:rsidR="007346A0">
        <w:rPr>
          <w:sz w:val="24"/>
          <w:szCs w:val="24"/>
        </w:rPr>
        <w:t>Kraft, die die Hand ausüben muss</w:t>
      </w:r>
      <w:r w:rsidR="006F24DE">
        <w:rPr>
          <w:sz w:val="24"/>
          <w:szCs w:val="24"/>
        </w:rPr>
        <w:t xml:space="preserve"> ist </w:t>
      </w:r>
      <w:r w:rsidR="00017F0C">
        <w:rPr>
          <w:sz w:val="24"/>
          <w:szCs w:val="24"/>
        </w:rPr>
        <w:t xml:space="preserve">umso größer, je stärker die </w:t>
      </w:r>
      <w:r w:rsidR="006F3A2C">
        <w:rPr>
          <w:sz w:val="24"/>
          <w:szCs w:val="24"/>
        </w:rPr>
        <w:t>Kompression</w:t>
      </w:r>
      <w:r w:rsidR="00017F0C">
        <w:rPr>
          <w:sz w:val="24"/>
          <w:szCs w:val="24"/>
        </w:rPr>
        <w:t xml:space="preserve"> des Federpendels ist. </w:t>
      </w:r>
      <w:r w:rsidR="00307E2C">
        <w:rPr>
          <w:sz w:val="24"/>
          <w:szCs w:val="24"/>
        </w:rPr>
        <w:t>Nun setzen wir beide Formeln gleich (Actio gleich Reactio)</w:t>
      </w:r>
    </w:p>
    <w:p w14:paraId="6345FE12" w14:textId="2D0F0631" w:rsidR="00307E2C" w:rsidRPr="001C6E5A" w:rsidRDefault="00307E2C" w:rsidP="00983BEF">
      <w:pPr>
        <w:jc w:val="center"/>
        <w:rPr>
          <w:sz w:val="24"/>
          <w:szCs w:val="24"/>
        </w:rPr>
      </w:pPr>
      <w:r w:rsidRPr="001C6E5A">
        <w:rPr>
          <w:sz w:val="24"/>
          <w:szCs w:val="24"/>
        </w:rPr>
        <w:t xml:space="preserve">-D </w:t>
      </w:r>
      <w:r w:rsidRPr="001C6E5A">
        <w:rPr>
          <w:rFonts w:cstheme="minorHAnsi"/>
          <w:sz w:val="24"/>
          <w:szCs w:val="24"/>
        </w:rPr>
        <w:t>∙</w:t>
      </w:r>
      <w:r w:rsidRPr="001C6E5A">
        <w:rPr>
          <w:sz w:val="24"/>
          <w:szCs w:val="24"/>
        </w:rPr>
        <w:t xml:space="preserve"> y</w:t>
      </w:r>
      <w:r w:rsidRPr="001C6E5A">
        <w:rPr>
          <w:sz w:val="24"/>
          <w:szCs w:val="24"/>
          <w:vertAlign w:val="subscript"/>
        </w:rPr>
        <w:t xml:space="preserve"> </w:t>
      </w:r>
      <w:r w:rsidRPr="001C6E5A">
        <w:t xml:space="preserve">(t) = </w:t>
      </w:r>
      <w:r w:rsidRPr="001C6E5A">
        <w:rPr>
          <w:sz w:val="24"/>
          <w:szCs w:val="24"/>
        </w:rPr>
        <w:t xml:space="preserve">m </w:t>
      </w:r>
      <w:r w:rsidRPr="001C6E5A">
        <w:rPr>
          <w:rFonts w:cstheme="minorHAnsi"/>
          <w:sz w:val="24"/>
          <w:szCs w:val="24"/>
        </w:rPr>
        <w:t>∙</w:t>
      </w:r>
      <w:r w:rsidRPr="001C6E5A">
        <w:rPr>
          <w:sz w:val="24"/>
          <w:szCs w:val="24"/>
        </w:rPr>
        <w:t xml:space="preserve"> a</w:t>
      </w:r>
    </w:p>
    <w:p w14:paraId="25314D85" w14:textId="732C578F" w:rsidR="00113FF0" w:rsidRDefault="00113FF0" w:rsidP="00113FF0">
      <w:pPr>
        <w:jc w:val="both"/>
        <w:rPr>
          <w:sz w:val="24"/>
          <w:szCs w:val="24"/>
        </w:rPr>
      </w:pPr>
      <w:r>
        <w:rPr>
          <w:sz w:val="24"/>
          <w:szCs w:val="24"/>
        </w:rPr>
        <w:t>Da die Beschleunigung a der zweiten Ableitung der Auslenkung y (t) entsprich, können wir schreiben</w:t>
      </w:r>
    </w:p>
    <w:p w14:paraId="6F77BB29" w14:textId="380F58F0" w:rsidR="00113FF0" w:rsidRDefault="00913E19" w:rsidP="00113F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3FF0">
        <w:rPr>
          <w:sz w:val="24"/>
          <w:szCs w:val="24"/>
        </w:rPr>
        <w:t xml:space="preserve">-D </w:t>
      </w:r>
      <w:r w:rsidR="00113FF0">
        <w:rPr>
          <w:rFonts w:cstheme="minorHAnsi"/>
          <w:sz w:val="24"/>
          <w:szCs w:val="24"/>
        </w:rPr>
        <w:t>∙</w:t>
      </w:r>
      <w:r w:rsidR="00113FF0">
        <w:rPr>
          <w:sz w:val="24"/>
          <w:szCs w:val="24"/>
        </w:rPr>
        <w:t xml:space="preserve"> y</w:t>
      </w:r>
      <w:r w:rsidR="00113FF0">
        <w:rPr>
          <w:sz w:val="24"/>
          <w:szCs w:val="24"/>
          <w:vertAlign w:val="subscript"/>
        </w:rPr>
        <w:t xml:space="preserve"> </w:t>
      </w:r>
      <w:r w:rsidR="00113FF0">
        <w:t xml:space="preserve">(t) = </w:t>
      </w:r>
      <w:r w:rsidR="00113FF0">
        <w:rPr>
          <w:sz w:val="24"/>
          <w:szCs w:val="24"/>
        </w:rPr>
        <w:t xml:space="preserve">m </w:t>
      </w:r>
      <w:r w:rsidR="00113FF0">
        <w:rPr>
          <w:rFonts w:cstheme="minorHAnsi"/>
          <w:sz w:val="24"/>
          <w:szCs w:val="24"/>
        </w:rPr>
        <w:t>∙</w:t>
      </w:r>
      <w:r w:rsidR="00113FF0">
        <w:rPr>
          <w:sz w:val="24"/>
          <w:szCs w:val="24"/>
        </w:rPr>
        <w:t xml:space="preserve"> </w:t>
      </w:r>
      <w:r w:rsidR="00722AAF">
        <w:rPr>
          <w:sz w:val="24"/>
          <w:szCs w:val="24"/>
        </w:rPr>
        <w:t>y</w:t>
      </w:r>
      <w:r w:rsidR="00113FF0">
        <w:rPr>
          <w:sz w:val="24"/>
          <w:szCs w:val="24"/>
        </w:rPr>
        <w:t>(t)´´</w:t>
      </w:r>
    </w:p>
    <w:p w14:paraId="5545B164" w14:textId="5454EB1E" w:rsidR="00291688" w:rsidRDefault="00291688" w:rsidP="002916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 Umformung ergibt sich </w:t>
      </w:r>
      <w:r w:rsidR="00F6023E">
        <w:rPr>
          <w:sz w:val="24"/>
          <w:szCs w:val="24"/>
        </w:rPr>
        <w:t>folgende Differentialgleichung:</w:t>
      </w:r>
    </w:p>
    <w:p w14:paraId="4069DAD4" w14:textId="72D0CFBC" w:rsidR="009E78B6" w:rsidRPr="00C300C7" w:rsidRDefault="00547AFB" w:rsidP="00913E19">
      <w:pPr>
        <w:jc w:val="center"/>
      </w:pPr>
      <w:r>
        <w:rPr>
          <w:rFonts w:eastAsiaTheme="minorEastAsia"/>
        </w:rPr>
        <w:t xml:space="preserve">                                                          </w:t>
      </w:r>
      <w:r w:rsidR="009E78B6" w:rsidRPr="00C300C7">
        <w:rPr>
          <w:rFonts w:eastAsiaTheme="minorEastAsia"/>
        </w:rPr>
        <w:t xml:space="preserve">y(t)´´= </w:t>
      </w: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9E78B6" w:rsidRPr="00C300C7">
        <w:rPr>
          <w:rFonts w:eastAsiaTheme="minorEastAsia"/>
        </w:rPr>
        <w:t xml:space="preserve"> </w:t>
      </w:r>
      <w:r w:rsidR="009E78B6" w:rsidRPr="00C300C7">
        <w:rPr>
          <w:rFonts w:eastAsiaTheme="minorEastAsia" w:cstheme="minorHAnsi"/>
        </w:rPr>
        <w:t>∙</w:t>
      </w:r>
      <w:r w:rsidR="009E78B6" w:rsidRPr="00C300C7">
        <w:rPr>
          <w:rFonts w:eastAsiaTheme="minorEastAsia"/>
        </w:rPr>
        <w:t xml:space="preserve"> y(</w:t>
      </w:r>
      <w:proofErr w:type="gramStart"/>
      <w:r w:rsidR="009E78B6" w:rsidRPr="00C300C7">
        <w:rPr>
          <w:rFonts w:eastAsiaTheme="minorEastAsia"/>
        </w:rPr>
        <w:t>t)</w:t>
      </w:r>
      <w:r>
        <w:rPr>
          <w:rFonts w:eastAsiaTheme="minorEastAsia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</w:t>
      </w:r>
      <w:r w:rsidRPr="00547AFB">
        <w:rPr>
          <w:i/>
          <w:iCs/>
          <w:sz w:val="24"/>
          <w:szCs w:val="24"/>
        </w:rPr>
        <w:t>(Formel 2)</w:t>
      </w:r>
    </w:p>
    <w:p w14:paraId="123B058E" w14:textId="065BC2B3" w:rsidR="00F36B7C" w:rsidRDefault="006F0A8F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 Differentialgleichung kann man nun nutzen, um die Bewegungsgleichung der harmonischen Schwingung eines Federpendels konkret zu bestimmen. </w:t>
      </w:r>
      <w:r w:rsidR="00F36B7C">
        <w:rPr>
          <w:sz w:val="24"/>
          <w:szCs w:val="24"/>
        </w:rPr>
        <w:t>Dazu verwenden wir den allgemeinen Ansatz</w:t>
      </w:r>
      <w:r w:rsidR="00547AFB">
        <w:rPr>
          <w:sz w:val="24"/>
          <w:szCs w:val="24"/>
        </w:rPr>
        <w:t xml:space="preserve"> </w:t>
      </w:r>
      <w:r w:rsidR="00547AFB" w:rsidRPr="00547AFB">
        <w:rPr>
          <w:i/>
          <w:iCs/>
          <w:sz w:val="24"/>
          <w:szCs w:val="24"/>
        </w:rPr>
        <w:t>(Formel 1)</w:t>
      </w:r>
      <w:r w:rsidR="00F36B7C">
        <w:rPr>
          <w:sz w:val="24"/>
          <w:szCs w:val="24"/>
        </w:rPr>
        <w:t>, der bereits hergeleitet wurde</w:t>
      </w:r>
    </w:p>
    <w:p w14:paraId="410F555D" w14:textId="77777777" w:rsidR="00F36B7C" w:rsidRPr="00D34B4D" w:rsidRDefault="00F36B7C" w:rsidP="00F36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y(t) =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sin (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p w14:paraId="19BF2500" w14:textId="7F0B0849" w:rsidR="00F36B7C" w:rsidRDefault="00C502A3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Nun gilt es, die Winkelgeschwindigkeit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genauer zu definieren. </w:t>
      </w:r>
      <w:r w:rsidR="008A5E7A">
        <w:rPr>
          <w:sz w:val="24"/>
          <w:szCs w:val="24"/>
        </w:rPr>
        <w:t>Wir wissen bereits, dass die zweite Ableitung</w:t>
      </w:r>
      <w:r w:rsidR="00547AFB">
        <w:rPr>
          <w:sz w:val="24"/>
          <w:szCs w:val="24"/>
        </w:rPr>
        <w:t xml:space="preserve"> </w:t>
      </w:r>
      <w:r w:rsidR="00547AFB" w:rsidRPr="00547AFB">
        <w:rPr>
          <w:i/>
          <w:iCs/>
          <w:sz w:val="24"/>
          <w:szCs w:val="24"/>
        </w:rPr>
        <w:t>(Formel 2)</w:t>
      </w:r>
      <w:r w:rsidR="008A5E7A">
        <w:rPr>
          <w:sz w:val="24"/>
          <w:szCs w:val="24"/>
        </w:rPr>
        <w:t xml:space="preserve"> folgendermaßen aussieht</w:t>
      </w:r>
    </w:p>
    <w:p w14:paraId="4905A839" w14:textId="38A09FEC" w:rsidR="008A5E7A" w:rsidRPr="002A0209" w:rsidRDefault="008A5E7A" w:rsidP="008A5E7A">
      <w:pPr>
        <w:jc w:val="center"/>
      </w:pPr>
      <w:r w:rsidRPr="002A0209">
        <w:rPr>
          <w:rFonts w:eastAsiaTheme="minorEastAsia"/>
        </w:rPr>
        <w:t xml:space="preserve">y(t)´´= </w:t>
      </w: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2A0209">
        <w:rPr>
          <w:rFonts w:eastAsiaTheme="minorEastAsia"/>
        </w:rPr>
        <w:t xml:space="preserve"> </w:t>
      </w:r>
      <w:r w:rsidRPr="002A0209">
        <w:rPr>
          <w:rFonts w:eastAsiaTheme="minorEastAsia" w:cstheme="minorHAnsi"/>
        </w:rPr>
        <w:t>∙</w:t>
      </w:r>
      <w:r w:rsidRPr="002A0209">
        <w:rPr>
          <w:rFonts w:eastAsiaTheme="minorEastAsia"/>
        </w:rPr>
        <w:t xml:space="preserve"> y(t)</w:t>
      </w:r>
    </w:p>
    <w:p w14:paraId="032E7E29" w14:textId="01E058D8" w:rsidR="002A0209" w:rsidRDefault="002A0209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Zusammen mit dem allgemeinen Ansatz</w:t>
      </w:r>
      <w:r w:rsidR="009F0F4F" w:rsidRPr="009F0F4F">
        <w:rPr>
          <w:i/>
          <w:iCs/>
          <w:sz w:val="24"/>
          <w:szCs w:val="24"/>
        </w:rPr>
        <w:t xml:space="preserve"> (Formel 1)</w:t>
      </w:r>
      <w:r>
        <w:rPr>
          <w:sz w:val="24"/>
          <w:szCs w:val="24"/>
        </w:rPr>
        <w:t xml:space="preserve"> gilt</w:t>
      </w:r>
    </w:p>
    <w:p w14:paraId="1781F950" w14:textId="03DC2955" w:rsidR="002A0209" w:rsidRPr="002A0209" w:rsidRDefault="009F0F4F" w:rsidP="002A0209">
      <w:pPr>
        <w:jc w:val="center"/>
        <w:rPr>
          <w:b/>
          <w:bCs/>
        </w:rPr>
      </w:pPr>
      <w:r w:rsidRPr="00604112">
        <w:rPr>
          <w:rFonts w:eastAsiaTheme="minorEastAsia"/>
        </w:rPr>
        <w:t xml:space="preserve">                                                            </w:t>
      </w:r>
      <w:r w:rsidR="002A0209" w:rsidRPr="00604112">
        <w:rPr>
          <w:rFonts w:eastAsiaTheme="minorEastAsia"/>
        </w:rPr>
        <w:t xml:space="preserve">y(t)´´= </w:t>
      </w: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2A0209" w:rsidRPr="00604112">
        <w:rPr>
          <w:rFonts w:eastAsiaTheme="minorEastAsia"/>
        </w:rPr>
        <w:t xml:space="preserve"> </w:t>
      </w:r>
      <w:r w:rsidR="002A0209" w:rsidRPr="00604112">
        <w:rPr>
          <w:rFonts w:eastAsiaTheme="minorEastAsia" w:cstheme="minorHAnsi"/>
        </w:rPr>
        <w:t>∙</w:t>
      </w:r>
      <w:r w:rsidR="002A0209" w:rsidRPr="00604112">
        <w:rPr>
          <w:rFonts w:eastAsiaTheme="minorEastAsia"/>
        </w:rPr>
        <w:t xml:space="preserve"> </w:t>
      </w:r>
      <w:proofErr w:type="spellStart"/>
      <w:r w:rsidR="002A0209" w:rsidRPr="00604112">
        <w:rPr>
          <w:sz w:val="24"/>
          <w:szCs w:val="24"/>
        </w:rPr>
        <w:t>y</w:t>
      </w:r>
      <w:r w:rsidR="002A0209" w:rsidRPr="00604112">
        <w:rPr>
          <w:sz w:val="24"/>
          <w:szCs w:val="24"/>
          <w:vertAlign w:val="subscript"/>
        </w:rPr>
        <w:t>max</w:t>
      </w:r>
      <w:proofErr w:type="spellEnd"/>
      <w:r w:rsidR="002A0209" w:rsidRPr="00604112">
        <w:rPr>
          <w:sz w:val="24"/>
          <w:szCs w:val="24"/>
        </w:rPr>
        <w:t xml:space="preserve"> </w:t>
      </w:r>
      <w:r w:rsidR="002A0209" w:rsidRPr="00604112">
        <w:rPr>
          <w:rFonts w:cstheme="minorHAnsi"/>
          <w:sz w:val="24"/>
          <w:szCs w:val="24"/>
        </w:rPr>
        <w:t>∙</w:t>
      </w:r>
      <w:r w:rsidR="002A0209" w:rsidRPr="00604112">
        <w:rPr>
          <w:sz w:val="24"/>
          <w:szCs w:val="24"/>
        </w:rPr>
        <w:t xml:space="preserve"> sin (</w:t>
      </w:r>
      <w:r w:rsidR="002A0209" w:rsidRPr="00604112">
        <w:rPr>
          <w:rFonts w:cstheme="minorHAnsi"/>
          <w:sz w:val="24"/>
          <w:szCs w:val="24"/>
        </w:rPr>
        <w:t>ω</w:t>
      </w:r>
      <w:r w:rsidR="002A0209" w:rsidRPr="00604112">
        <w:rPr>
          <w:sz w:val="24"/>
          <w:szCs w:val="24"/>
        </w:rPr>
        <w:t xml:space="preserve"> </w:t>
      </w:r>
      <w:r w:rsidR="002A0209" w:rsidRPr="00604112">
        <w:rPr>
          <w:rFonts w:cstheme="minorHAnsi"/>
          <w:sz w:val="24"/>
          <w:szCs w:val="24"/>
        </w:rPr>
        <w:t>∙</w:t>
      </w:r>
      <w:r w:rsidR="002A0209" w:rsidRPr="00604112">
        <w:rPr>
          <w:sz w:val="24"/>
          <w:szCs w:val="24"/>
        </w:rPr>
        <w:t xml:space="preserve"> </w:t>
      </w:r>
      <w:proofErr w:type="gramStart"/>
      <w:r w:rsidR="002A0209" w:rsidRPr="00604112">
        <w:rPr>
          <w:sz w:val="24"/>
          <w:szCs w:val="24"/>
        </w:rPr>
        <w:t>t)</w:t>
      </w:r>
      <w:r w:rsidR="0027792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</w:t>
      </w:r>
      <w:r w:rsidRPr="00547AFB">
        <w:rPr>
          <w:i/>
          <w:iCs/>
          <w:sz w:val="24"/>
          <w:szCs w:val="24"/>
        </w:rPr>
        <w:t xml:space="preserve">(Formel </w:t>
      </w:r>
      <w:r>
        <w:rPr>
          <w:i/>
          <w:iCs/>
          <w:sz w:val="24"/>
          <w:szCs w:val="24"/>
        </w:rPr>
        <w:t>3</w:t>
      </w:r>
      <w:r w:rsidRPr="00547AFB">
        <w:rPr>
          <w:i/>
          <w:iCs/>
          <w:sz w:val="24"/>
          <w:szCs w:val="24"/>
        </w:rPr>
        <w:t>)</w:t>
      </w:r>
    </w:p>
    <w:p w14:paraId="3A695434" w14:textId="77777777" w:rsidR="00AD37E1" w:rsidRDefault="00AD37E1" w:rsidP="00913E19">
      <w:pPr>
        <w:jc w:val="both"/>
        <w:rPr>
          <w:sz w:val="24"/>
          <w:szCs w:val="24"/>
        </w:rPr>
      </w:pPr>
    </w:p>
    <w:p w14:paraId="4DF0DD05" w14:textId="77777777" w:rsidR="00AD37E1" w:rsidRDefault="00AD37E1" w:rsidP="00913E19">
      <w:pPr>
        <w:jc w:val="both"/>
        <w:rPr>
          <w:sz w:val="24"/>
          <w:szCs w:val="24"/>
        </w:rPr>
      </w:pPr>
    </w:p>
    <w:p w14:paraId="5B2D230C" w14:textId="77777777" w:rsidR="00AD37E1" w:rsidRDefault="00AD37E1" w:rsidP="00913E19">
      <w:pPr>
        <w:jc w:val="both"/>
        <w:rPr>
          <w:sz w:val="24"/>
          <w:szCs w:val="24"/>
        </w:rPr>
      </w:pPr>
    </w:p>
    <w:p w14:paraId="25AAD8A9" w14:textId="77777777" w:rsidR="00AD37E1" w:rsidRDefault="00AD37E1" w:rsidP="00913E19">
      <w:pPr>
        <w:jc w:val="both"/>
        <w:rPr>
          <w:sz w:val="24"/>
          <w:szCs w:val="24"/>
        </w:rPr>
      </w:pPr>
    </w:p>
    <w:p w14:paraId="7F1B4204" w14:textId="77777777" w:rsidR="00AD37E1" w:rsidRDefault="00AD37E1" w:rsidP="00913E19">
      <w:pPr>
        <w:jc w:val="both"/>
        <w:rPr>
          <w:sz w:val="24"/>
          <w:szCs w:val="24"/>
        </w:rPr>
      </w:pPr>
    </w:p>
    <w:p w14:paraId="7DD5AB56" w14:textId="2646A456" w:rsidR="00271A15" w:rsidRPr="009F0F4F" w:rsidRDefault="009F0F4F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Nun suchen wir ein mögliches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>. Wir probieren es mal mit</w:t>
      </w:r>
      <w:r w:rsidR="00271A15">
        <w:rPr>
          <w:sz w:val="24"/>
          <w:szCs w:val="24"/>
        </w:rPr>
        <w:t xml:space="preserve"> </w:t>
      </w:r>
      <w:r w:rsidR="00271A15">
        <w:rPr>
          <w:rFonts w:cstheme="minorHAnsi"/>
          <w:sz w:val="24"/>
          <w:szCs w:val="24"/>
        </w:rPr>
        <w:t>ω</w:t>
      </w:r>
      <w:r w:rsidR="00271A15">
        <w:rPr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 w:rsidR="00271A15">
        <w:rPr>
          <w:sz w:val="24"/>
          <w:szCs w:val="24"/>
        </w:rPr>
        <w:t xml:space="preserve"> </w:t>
      </w:r>
      <w:r w:rsidR="00271A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und daraus </w:t>
      </w:r>
      <w:r w:rsidR="00271A15">
        <w:rPr>
          <w:rFonts w:eastAsiaTheme="minorEastAsia"/>
          <w:sz w:val="24"/>
          <w:szCs w:val="24"/>
        </w:rPr>
        <w:t xml:space="preserve">ergibt </w:t>
      </w:r>
      <w:r>
        <w:rPr>
          <w:rFonts w:eastAsiaTheme="minorEastAsia"/>
          <w:sz w:val="24"/>
          <w:szCs w:val="24"/>
        </w:rPr>
        <w:t>sich</w:t>
      </w:r>
      <w:r w:rsidR="00271A15">
        <w:rPr>
          <w:rFonts w:eastAsiaTheme="minorEastAsia"/>
          <w:sz w:val="24"/>
          <w:szCs w:val="24"/>
        </w:rPr>
        <w:t xml:space="preserve"> </w:t>
      </w:r>
    </w:p>
    <w:p w14:paraId="37880D6D" w14:textId="5877F0B2" w:rsidR="00271A15" w:rsidRPr="00D34B4D" w:rsidRDefault="00271A15" w:rsidP="00271A15">
      <w:pPr>
        <w:jc w:val="center"/>
        <w:rPr>
          <w:sz w:val="24"/>
          <w:szCs w:val="24"/>
        </w:rPr>
      </w:pPr>
      <w:bookmarkStart w:id="1" w:name="_Hlk135995708"/>
      <w:r>
        <w:rPr>
          <w:sz w:val="24"/>
          <w:szCs w:val="24"/>
        </w:rPr>
        <w:t xml:space="preserve">y(t) =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bookmarkEnd w:id="1"/>
    <w:p w14:paraId="64FAFEA8" w14:textId="6EDC4B75" w:rsidR="00271A15" w:rsidRDefault="00271A15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Die erste Ableitung ergibt</w:t>
      </w:r>
    </w:p>
    <w:p w14:paraId="177930DF" w14:textId="71F69053" w:rsidR="00271A15" w:rsidRPr="00D34B4D" w:rsidRDefault="00271A15" w:rsidP="00271A15">
      <w:pPr>
        <w:jc w:val="center"/>
        <w:rPr>
          <w:sz w:val="24"/>
          <w:szCs w:val="24"/>
        </w:rPr>
      </w:pPr>
      <w:r>
        <w:rPr>
          <w:sz w:val="24"/>
          <w:szCs w:val="24"/>
        </w:rPr>
        <w:t>y´(t)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cos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p w14:paraId="1742C858" w14:textId="3E20CD67" w:rsidR="00271A15" w:rsidRDefault="00271A15" w:rsidP="00271A15">
      <w:pPr>
        <w:jc w:val="both"/>
        <w:rPr>
          <w:sz w:val="24"/>
          <w:szCs w:val="24"/>
        </w:rPr>
      </w:pPr>
      <w:r>
        <w:rPr>
          <w:sz w:val="24"/>
          <w:szCs w:val="24"/>
        </w:rPr>
        <w:t>Die zweite Ableitung ergibt</w:t>
      </w:r>
    </w:p>
    <w:p w14:paraId="170E4984" w14:textId="622E7659" w:rsidR="00271A15" w:rsidRPr="00D34B4D" w:rsidRDefault="00271A15" w:rsidP="00271A15">
      <w:pPr>
        <w:jc w:val="center"/>
        <w:rPr>
          <w:sz w:val="24"/>
          <w:szCs w:val="24"/>
        </w:rPr>
      </w:pPr>
      <w:r>
        <w:rPr>
          <w:sz w:val="24"/>
          <w:szCs w:val="24"/>
        </w:rPr>
        <w:t>y´´(t)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den>
        </m:f>
      </m:oMath>
      <w:r w:rsidRPr="00913E19">
        <w:rPr>
          <w:rFonts w:eastAsiaTheme="minorEastAsia"/>
          <w:b/>
          <w:bCs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p w14:paraId="68C6032C" w14:textId="53EC6A0D" w:rsidR="0089649E" w:rsidRDefault="002A0209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Das passt</w:t>
      </w:r>
      <w:r w:rsidR="009F0F4F">
        <w:rPr>
          <w:sz w:val="24"/>
          <w:szCs w:val="24"/>
        </w:rPr>
        <w:t xml:space="preserve"> zu Formel 3! Wir haben also unser </w:t>
      </w:r>
      <w:r w:rsidR="009F0F4F">
        <w:rPr>
          <w:rFonts w:cstheme="minorHAnsi"/>
          <w:sz w:val="24"/>
          <w:szCs w:val="24"/>
        </w:rPr>
        <w:t>ω</w:t>
      </w:r>
      <w:r w:rsidR="009F0F4F">
        <w:rPr>
          <w:sz w:val="24"/>
          <w:szCs w:val="24"/>
        </w:rPr>
        <w:t xml:space="preserve"> gefunden.</w:t>
      </w:r>
      <w:r>
        <w:rPr>
          <w:sz w:val="24"/>
          <w:szCs w:val="24"/>
        </w:rPr>
        <w:t xml:space="preserve"> </w:t>
      </w:r>
      <w:r w:rsidR="003B3D2A">
        <w:rPr>
          <w:sz w:val="24"/>
          <w:szCs w:val="24"/>
        </w:rPr>
        <w:t>D</w:t>
      </w:r>
      <w:r w:rsidR="0089649E">
        <w:rPr>
          <w:sz w:val="24"/>
          <w:szCs w:val="24"/>
        </w:rPr>
        <w:t xml:space="preserve">ie Bewegungsgleichungen für die harmonische Schwingung eines Federpendels </w:t>
      </w:r>
      <w:r w:rsidR="003B3D2A">
        <w:rPr>
          <w:sz w:val="24"/>
          <w:szCs w:val="24"/>
        </w:rPr>
        <w:t>sind demnach</w:t>
      </w:r>
      <w:r w:rsidR="0089649E">
        <w:rPr>
          <w:sz w:val="24"/>
          <w:szCs w:val="24"/>
        </w:rPr>
        <w:t xml:space="preserve">: </w:t>
      </w:r>
    </w:p>
    <w:p w14:paraId="34FE4E99" w14:textId="37DE4571" w:rsidR="0089649E" w:rsidRPr="0089649E" w:rsidRDefault="00986DDB" w:rsidP="00027613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27613">
        <w:rPr>
          <w:b/>
          <w:bCs/>
          <w:sz w:val="24"/>
          <w:szCs w:val="24"/>
        </w:rPr>
        <w:t>Zeit-Weg-Funktion:</w:t>
      </w:r>
      <w:r>
        <w:rPr>
          <w:sz w:val="24"/>
          <w:szCs w:val="24"/>
        </w:rPr>
        <w:t xml:space="preserve"> </w:t>
      </w:r>
      <w:r w:rsidR="0089649E" w:rsidRPr="0089649E">
        <w:rPr>
          <w:sz w:val="24"/>
          <w:szCs w:val="24"/>
        </w:rPr>
        <w:t xml:space="preserve">y(t) = </w:t>
      </w:r>
      <w:proofErr w:type="spellStart"/>
      <w:r w:rsidR="0089649E" w:rsidRPr="0089649E">
        <w:rPr>
          <w:sz w:val="24"/>
          <w:szCs w:val="24"/>
        </w:rPr>
        <w:t>y</w:t>
      </w:r>
      <w:r w:rsidR="0089649E" w:rsidRPr="0089649E">
        <w:rPr>
          <w:sz w:val="24"/>
          <w:szCs w:val="24"/>
          <w:vertAlign w:val="subscript"/>
        </w:rPr>
        <w:t>max</w:t>
      </w:r>
      <w:proofErr w:type="spellEnd"/>
      <w:r w:rsidR="0089649E" w:rsidRPr="0089649E">
        <w:rPr>
          <w:sz w:val="24"/>
          <w:szCs w:val="24"/>
        </w:rPr>
        <w:t xml:space="preserve">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 w:rsidR="0089649E" w:rsidRPr="0089649E">
        <w:rPr>
          <w:sz w:val="24"/>
          <w:szCs w:val="24"/>
        </w:rPr>
        <w:t xml:space="preserve"> 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t)</w:t>
      </w:r>
    </w:p>
    <w:p w14:paraId="4EBD8115" w14:textId="424FE5A0" w:rsidR="0089649E" w:rsidRPr="0089649E" w:rsidRDefault="00986DDB" w:rsidP="00027613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27613">
        <w:rPr>
          <w:b/>
          <w:bCs/>
          <w:sz w:val="24"/>
          <w:szCs w:val="24"/>
        </w:rPr>
        <w:t xml:space="preserve">Zeit-Geschwindigkeits-Funktion: </w:t>
      </w:r>
      <w:r w:rsidR="0089649E" w:rsidRPr="0089649E">
        <w:rPr>
          <w:sz w:val="24"/>
          <w:szCs w:val="24"/>
        </w:rPr>
        <w:t>y´(t)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 w:rsidR="0089649E" w:rsidRPr="0089649E">
        <w:rPr>
          <w:sz w:val="24"/>
          <w:szCs w:val="24"/>
        </w:rPr>
        <w:t xml:space="preserve"> 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</w:t>
      </w:r>
      <w:proofErr w:type="spellStart"/>
      <w:r w:rsidR="0089649E" w:rsidRPr="0089649E">
        <w:rPr>
          <w:sz w:val="24"/>
          <w:szCs w:val="24"/>
        </w:rPr>
        <w:t>y</w:t>
      </w:r>
      <w:r w:rsidR="0089649E" w:rsidRPr="0089649E">
        <w:rPr>
          <w:sz w:val="24"/>
          <w:szCs w:val="24"/>
          <w:vertAlign w:val="subscript"/>
        </w:rPr>
        <w:t>max</w:t>
      </w:r>
      <w:proofErr w:type="spellEnd"/>
      <w:r w:rsidR="0089649E" w:rsidRPr="0089649E">
        <w:rPr>
          <w:sz w:val="24"/>
          <w:szCs w:val="24"/>
        </w:rPr>
        <w:t xml:space="preserve">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cos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 w:rsidR="0089649E" w:rsidRPr="0089649E">
        <w:rPr>
          <w:sz w:val="24"/>
          <w:szCs w:val="24"/>
        </w:rPr>
        <w:t xml:space="preserve"> 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t)</w:t>
      </w:r>
    </w:p>
    <w:p w14:paraId="51D1BB8E" w14:textId="3622D644" w:rsidR="0089649E" w:rsidRPr="0089649E" w:rsidRDefault="00986DDB" w:rsidP="00027613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27613">
        <w:rPr>
          <w:b/>
          <w:bCs/>
          <w:sz w:val="24"/>
          <w:szCs w:val="24"/>
        </w:rPr>
        <w:t>Zeit-Beschleunigungs-Funktion:</w:t>
      </w:r>
      <w:r>
        <w:rPr>
          <w:sz w:val="24"/>
          <w:szCs w:val="24"/>
        </w:rPr>
        <w:t xml:space="preserve"> </w:t>
      </w:r>
      <w:r w:rsidR="0089649E" w:rsidRPr="0089649E">
        <w:rPr>
          <w:sz w:val="24"/>
          <w:szCs w:val="24"/>
        </w:rPr>
        <w:t>y´´(t)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den>
        </m:f>
      </m:oMath>
      <w:r w:rsidR="0089649E" w:rsidRPr="0089649E">
        <w:rPr>
          <w:rFonts w:eastAsiaTheme="minorEastAsia"/>
          <w:b/>
          <w:bCs/>
        </w:rPr>
        <w:t xml:space="preserve"> </w:t>
      </w:r>
      <w:r w:rsidR="0089649E" w:rsidRPr="0089649E">
        <w:rPr>
          <w:sz w:val="24"/>
          <w:szCs w:val="24"/>
        </w:rPr>
        <w:t xml:space="preserve"> 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</w:t>
      </w:r>
      <w:proofErr w:type="spellStart"/>
      <w:r w:rsidR="0089649E" w:rsidRPr="0089649E">
        <w:rPr>
          <w:sz w:val="24"/>
          <w:szCs w:val="24"/>
        </w:rPr>
        <w:t>y</w:t>
      </w:r>
      <w:r w:rsidR="0089649E" w:rsidRPr="0089649E">
        <w:rPr>
          <w:sz w:val="24"/>
          <w:szCs w:val="24"/>
          <w:vertAlign w:val="subscript"/>
        </w:rPr>
        <w:t>max</w:t>
      </w:r>
      <w:proofErr w:type="spellEnd"/>
      <w:r w:rsidR="0089649E" w:rsidRPr="0089649E">
        <w:rPr>
          <w:sz w:val="24"/>
          <w:szCs w:val="24"/>
        </w:rPr>
        <w:t xml:space="preserve">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  <w:r w:rsidR="0089649E" w:rsidRPr="0089649E">
        <w:rPr>
          <w:sz w:val="24"/>
          <w:szCs w:val="24"/>
        </w:rPr>
        <w:t xml:space="preserve">  </w:t>
      </w:r>
      <w:r w:rsidR="0089649E" w:rsidRPr="0089649E">
        <w:rPr>
          <w:rFonts w:cstheme="minorHAnsi"/>
          <w:sz w:val="24"/>
          <w:szCs w:val="24"/>
        </w:rPr>
        <w:t>∙</w:t>
      </w:r>
      <w:r w:rsidR="0089649E" w:rsidRPr="0089649E">
        <w:rPr>
          <w:sz w:val="24"/>
          <w:szCs w:val="24"/>
        </w:rPr>
        <w:t xml:space="preserve"> t)</w:t>
      </w:r>
    </w:p>
    <w:p w14:paraId="50CCAFC7" w14:textId="4C43D204" w:rsidR="0089649E" w:rsidRPr="0089649E" w:rsidRDefault="0089649E" w:rsidP="0089649E">
      <w:pPr>
        <w:ind w:left="360"/>
        <w:jc w:val="both"/>
        <w:rPr>
          <w:sz w:val="24"/>
          <w:szCs w:val="24"/>
        </w:rPr>
      </w:pPr>
    </w:p>
    <w:p w14:paraId="36E9498C" w14:textId="77777777" w:rsidR="00E65464" w:rsidRDefault="00E65464" w:rsidP="00983BEF">
      <w:pPr>
        <w:jc w:val="both"/>
        <w:rPr>
          <w:sz w:val="24"/>
          <w:szCs w:val="24"/>
        </w:rPr>
      </w:pPr>
    </w:p>
    <w:p w14:paraId="0CEF196B" w14:textId="77777777" w:rsidR="00017F0C" w:rsidRDefault="00017F0C" w:rsidP="004247FC">
      <w:pPr>
        <w:jc w:val="both"/>
        <w:rPr>
          <w:sz w:val="24"/>
          <w:szCs w:val="24"/>
        </w:rPr>
      </w:pPr>
    </w:p>
    <w:p w14:paraId="1B434600" w14:textId="77777777" w:rsidR="00270050" w:rsidRDefault="00270050" w:rsidP="004247FC">
      <w:pPr>
        <w:jc w:val="both"/>
        <w:rPr>
          <w:sz w:val="24"/>
          <w:szCs w:val="24"/>
        </w:rPr>
      </w:pPr>
    </w:p>
    <w:p w14:paraId="098E0E91" w14:textId="77777777" w:rsidR="00A717A0" w:rsidRDefault="00A717A0" w:rsidP="004247FC">
      <w:pPr>
        <w:jc w:val="both"/>
        <w:rPr>
          <w:sz w:val="24"/>
          <w:szCs w:val="24"/>
        </w:rPr>
      </w:pPr>
    </w:p>
    <w:p w14:paraId="6CB8AC68" w14:textId="77777777" w:rsidR="004247FC" w:rsidRPr="004247FC" w:rsidRDefault="004247FC" w:rsidP="004247FC">
      <w:pPr>
        <w:jc w:val="both"/>
        <w:rPr>
          <w:sz w:val="24"/>
          <w:szCs w:val="24"/>
        </w:rPr>
      </w:pPr>
    </w:p>
    <w:p w14:paraId="0DB81E31" w14:textId="0835AB7C" w:rsidR="004247FC" w:rsidRPr="004247FC" w:rsidRDefault="004247FC" w:rsidP="004247FC">
      <w:pPr>
        <w:jc w:val="both"/>
        <w:rPr>
          <w:sz w:val="24"/>
          <w:szCs w:val="24"/>
        </w:rPr>
      </w:pPr>
    </w:p>
    <w:p w14:paraId="6B6AFA91" w14:textId="12D9713C" w:rsidR="004247FC" w:rsidRPr="004247FC" w:rsidRDefault="004247FC" w:rsidP="004247FC">
      <w:pPr>
        <w:jc w:val="both"/>
        <w:rPr>
          <w:sz w:val="24"/>
          <w:szCs w:val="24"/>
        </w:rPr>
      </w:pPr>
    </w:p>
    <w:p w14:paraId="255E9904" w14:textId="040AA2B2" w:rsidR="00603D4B" w:rsidRPr="00603D4B" w:rsidRDefault="00603D4B" w:rsidP="00603D4B">
      <w:pPr>
        <w:jc w:val="both"/>
        <w:rPr>
          <w:sz w:val="24"/>
          <w:szCs w:val="24"/>
        </w:rPr>
      </w:pPr>
    </w:p>
    <w:sectPr w:rsidR="00603D4B" w:rsidRPr="00603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C8B"/>
    <w:multiLevelType w:val="hybridMultilevel"/>
    <w:tmpl w:val="E76CCF42"/>
    <w:lvl w:ilvl="0" w:tplc="D1DEB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0E58"/>
    <w:multiLevelType w:val="hybridMultilevel"/>
    <w:tmpl w:val="BA76E764"/>
    <w:lvl w:ilvl="0" w:tplc="E716F0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F6"/>
    <w:rsid w:val="00017F0C"/>
    <w:rsid w:val="00027613"/>
    <w:rsid w:val="000671DF"/>
    <w:rsid w:val="00082CB1"/>
    <w:rsid w:val="0009606D"/>
    <w:rsid w:val="00113FF0"/>
    <w:rsid w:val="00127F5E"/>
    <w:rsid w:val="00137C73"/>
    <w:rsid w:val="00137D28"/>
    <w:rsid w:val="001806AB"/>
    <w:rsid w:val="001A2473"/>
    <w:rsid w:val="001C6E5A"/>
    <w:rsid w:val="001D1055"/>
    <w:rsid w:val="00233A70"/>
    <w:rsid w:val="00270050"/>
    <w:rsid w:val="00271A15"/>
    <w:rsid w:val="00277923"/>
    <w:rsid w:val="00291688"/>
    <w:rsid w:val="002A0209"/>
    <w:rsid w:val="002D7934"/>
    <w:rsid w:val="00307E2C"/>
    <w:rsid w:val="0036599F"/>
    <w:rsid w:val="00367E82"/>
    <w:rsid w:val="00391E74"/>
    <w:rsid w:val="003B3D2A"/>
    <w:rsid w:val="003C5C71"/>
    <w:rsid w:val="004247FC"/>
    <w:rsid w:val="00466E47"/>
    <w:rsid w:val="00475E68"/>
    <w:rsid w:val="005050E9"/>
    <w:rsid w:val="00507A54"/>
    <w:rsid w:val="00547AFB"/>
    <w:rsid w:val="005D5A48"/>
    <w:rsid w:val="00603D4B"/>
    <w:rsid w:val="00604112"/>
    <w:rsid w:val="006450F6"/>
    <w:rsid w:val="0065522F"/>
    <w:rsid w:val="0068677E"/>
    <w:rsid w:val="006E3DD2"/>
    <w:rsid w:val="006F0A8F"/>
    <w:rsid w:val="006F24DE"/>
    <w:rsid w:val="006F3A2C"/>
    <w:rsid w:val="00722AAF"/>
    <w:rsid w:val="007346A0"/>
    <w:rsid w:val="007937C2"/>
    <w:rsid w:val="007A2410"/>
    <w:rsid w:val="007D46C3"/>
    <w:rsid w:val="008512E8"/>
    <w:rsid w:val="00882D1C"/>
    <w:rsid w:val="0089649E"/>
    <w:rsid w:val="00897385"/>
    <w:rsid w:val="008A5E7A"/>
    <w:rsid w:val="00913E19"/>
    <w:rsid w:val="00960826"/>
    <w:rsid w:val="00983BEF"/>
    <w:rsid w:val="00986DDB"/>
    <w:rsid w:val="009A1F60"/>
    <w:rsid w:val="009C47B3"/>
    <w:rsid w:val="009E78B6"/>
    <w:rsid w:val="009F0F4F"/>
    <w:rsid w:val="00A717A0"/>
    <w:rsid w:val="00A8435A"/>
    <w:rsid w:val="00AD37E1"/>
    <w:rsid w:val="00BA6784"/>
    <w:rsid w:val="00BE29CA"/>
    <w:rsid w:val="00C300C7"/>
    <w:rsid w:val="00C502A3"/>
    <w:rsid w:val="00C93093"/>
    <w:rsid w:val="00CE3245"/>
    <w:rsid w:val="00D167EB"/>
    <w:rsid w:val="00D34B4D"/>
    <w:rsid w:val="00E16C72"/>
    <w:rsid w:val="00E23E51"/>
    <w:rsid w:val="00E65464"/>
    <w:rsid w:val="00E90894"/>
    <w:rsid w:val="00F16FF5"/>
    <w:rsid w:val="00F36B7C"/>
    <w:rsid w:val="00F6023E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77E"/>
  <w15:chartTrackingRefBased/>
  <w15:docId w15:val="{7528B282-E53E-49E4-95BE-86288D1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050"/>
    <w:rPr>
      <w:color w:val="808080"/>
    </w:rPr>
  </w:style>
  <w:style w:type="paragraph" w:styleId="Listenabsatz">
    <w:name w:val="List Paragraph"/>
    <w:basedOn w:val="Standard"/>
    <w:uiPriority w:val="34"/>
    <w:qFormat/>
    <w:rsid w:val="003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84</cp:revision>
  <dcterms:created xsi:type="dcterms:W3CDTF">2023-05-26T02:14:00Z</dcterms:created>
  <dcterms:modified xsi:type="dcterms:W3CDTF">2023-05-28T04:18:00Z</dcterms:modified>
</cp:coreProperties>
</file>