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A0A69" w14:textId="77777777" w:rsidR="00443D73" w:rsidRDefault="00443D73" w:rsidP="00443D73">
      <w:pPr>
        <w:rPr>
          <w:rFonts w:ascii="Arial" w:hAnsi="Arial"/>
        </w:rPr>
      </w:pPr>
    </w:p>
    <w:p w14:paraId="025E4301" w14:textId="77777777" w:rsidR="00443D73" w:rsidRDefault="00443D73" w:rsidP="00443D73">
      <w:pPr>
        <w:rPr>
          <w:rFonts w:ascii="Arial" w:hAnsi="Arial"/>
          <w:b/>
          <w:bCs/>
        </w:rPr>
      </w:pPr>
    </w:p>
    <w:p w14:paraId="753D1D34" w14:textId="7E8F7AE6" w:rsidR="00443D73" w:rsidRDefault="00443D73" w:rsidP="00443D73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„</w:t>
      </w:r>
      <w:r w:rsidR="00417F22">
        <w:rPr>
          <w:rFonts w:ascii="Arial" w:hAnsi="Arial"/>
          <w:b/>
          <w:bCs/>
        </w:rPr>
        <w:t>Takeshi</w:t>
      </w:r>
      <w:r>
        <w:rPr>
          <w:rFonts w:ascii="Arial" w:hAnsi="Arial"/>
          <w:b/>
          <w:bCs/>
        </w:rPr>
        <w:t>“</w:t>
      </w:r>
    </w:p>
    <w:p w14:paraId="44965BAA" w14:textId="32FF3135" w:rsidR="00443D73" w:rsidRDefault="00443D73" w:rsidP="00443D73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Material</w:t>
      </w:r>
    </w:p>
    <w:p w14:paraId="57475868" w14:textId="23B8C064" w:rsidR="00443D73" w:rsidRDefault="00417F22" w:rsidP="00417F22">
      <w:pPr>
        <w:jc w:val="both"/>
        <w:rPr>
          <w:rFonts w:ascii="Arial" w:hAnsi="Arial"/>
        </w:rPr>
      </w:pPr>
      <w:r>
        <w:rPr>
          <w:rFonts w:ascii="Arial" w:hAnsi="Arial"/>
        </w:rPr>
        <w:t>Viele Softbälle, viele Hütchen, 1 Basketballkorb, 2 Volleybälle (oder Basketbälle), 4 große Kästen oder Mattenwagen</w:t>
      </w:r>
      <w:r w:rsidR="00443D73">
        <w:rPr>
          <w:rFonts w:ascii="Arial" w:hAnsi="Arial"/>
        </w:rPr>
        <w:t xml:space="preserve"> </w:t>
      </w:r>
    </w:p>
    <w:p w14:paraId="67176AD7" w14:textId="77777777" w:rsidR="00443D73" w:rsidRDefault="00443D73" w:rsidP="00443D73">
      <w:pPr>
        <w:rPr>
          <w:rFonts w:ascii="Arial" w:hAnsi="Arial"/>
          <w:b/>
          <w:bCs/>
        </w:rPr>
      </w:pPr>
    </w:p>
    <w:p w14:paraId="086AAAE0" w14:textId="661B1E9F" w:rsidR="00443D73" w:rsidRDefault="00443D73" w:rsidP="00443D73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Beschreibung</w:t>
      </w:r>
    </w:p>
    <w:p w14:paraId="7F2A1502" w14:textId="6F22219E" w:rsidR="00443D73" w:rsidRDefault="008726CE" w:rsidP="00443D73">
      <w:pPr>
        <w:pStyle w:val="Textbody"/>
        <w:jc w:val="both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04B1A2" wp14:editId="231613F7">
            <wp:simplePos x="0" y="0"/>
            <wp:positionH relativeFrom="column">
              <wp:posOffset>2016607</wp:posOffset>
            </wp:positionH>
            <wp:positionV relativeFrom="paragraph">
              <wp:posOffset>29974</wp:posOffset>
            </wp:positionV>
            <wp:extent cx="3729355" cy="3733800"/>
            <wp:effectExtent l="19050" t="19050" r="23495" b="19050"/>
            <wp:wrapTight wrapText="bothSides">
              <wp:wrapPolygon edited="0">
                <wp:start x="-110" y="-110"/>
                <wp:lineTo x="-110" y="21600"/>
                <wp:lineTo x="21626" y="21600"/>
                <wp:lineTo x="21626" y="-110"/>
                <wp:lineTo x="-110" y="-11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9355" cy="37338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F22">
        <w:rPr>
          <w:rFonts w:ascii="Arial" w:hAnsi="Arial"/>
        </w:rPr>
        <w:t xml:space="preserve">Es werden zwei gleiche große Teams gebildet. Zuerst geht Team B in die Mitte (abgegrenzt durch Hütchen). Team A stellt sich vor eine Startlinie. Die Spieler aus Team versuchen nun außen um die großen Kästen herum eine Runde bis zur Ziellinie zu laufen, ohne von Team B getroffen zu werden. </w:t>
      </w:r>
      <w:r>
        <w:rPr>
          <w:rFonts w:ascii="Arial" w:hAnsi="Arial"/>
        </w:rPr>
        <w:t>Dafür gibt es jeweils einen Punkt. Das Team, das in der Mitte steht, darf nur aus der Mitte werfen</w:t>
      </w:r>
      <w:r w:rsidR="00F2659E">
        <w:rPr>
          <w:rFonts w:ascii="Arial" w:hAnsi="Arial"/>
        </w:rPr>
        <w:t xml:space="preserve"> und nur </w:t>
      </w:r>
      <w:r>
        <w:rPr>
          <w:rFonts w:ascii="Arial" w:hAnsi="Arial"/>
        </w:rPr>
        <w:t xml:space="preserve">aus ihrem Bereich gehen, um Bälle wieder zu holen. Bis auf Kopftreffer zählt jede Art von Treffer: direkte Treffer, Bodenbälle und auch Abpraller von der Wand. </w:t>
      </w:r>
      <w:r w:rsidR="00417F22">
        <w:rPr>
          <w:rFonts w:ascii="Arial" w:hAnsi="Arial"/>
        </w:rPr>
        <w:t xml:space="preserve">Die Spieler aus Team A müssen jedoch auf der Hälfte des Weges einen Volleyball in einen Basketballkorb werfen. Dafür haben sie nur 2 Versuche. Schaffen sie dieses nicht, müssen sie zurück zur Startlinie. </w:t>
      </w:r>
      <w:r w:rsidR="00A64B76">
        <w:rPr>
          <w:rFonts w:ascii="Arial" w:hAnsi="Arial"/>
        </w:rPr>
        <w:t xml:space="preserve">2 Hütchen markieren neben dem Basketballkorb einen Bereich, in dem die Spieler nicht abgeworfen werden dürfen. </w:t>
      </w:r>
      <w:r>
        <w:rPr>
          <w:rFonts w:ascii="Arial" w:hAnsi="Arial"/>
        </w:rPr>
        <w:t xml:space="preserve">Nach einer bestimmten Zeit wechseln Team A und B ihre Positionen. Das Team, das innerhalb einer bestimmten Zeit die meisten Punkte gesammelt haben, gewinnt. </w:t>
      </w:r>
    </w:p>
    <w:p w14:paraId="7461C40C" w14:textId="77777777" w:rsidR="00443D73" w:rsidRDefault="00443D73" w:rsidP="00443D73">
      <w:pPr>
        <w:pStyle w:val="Textbody"/>
        <w:spacing w:after="240" w:line="240" w:lineRule="atLeast"/>
        <w:jc w:val="both"/>
        <w:rPr>
          <w:rFonts w:ascii="Helvetica" w:hAnsi="Helvetica" w:hint="eastAsia"/>
          <w:color w:val="000000"/>
        </w:rPr>
      </w:pPr>
    </w:p>
    <w:p w14:paraId="65AB0774" w14:textId="77777777" w:rsidR="00443D73" w:rsidRDefault="00443D73" w:rsidP="00443D73">
      <w:pPr>
        <w:pStyle w:val="Textbody"/>
        <w:spacing w:after="240" w:line="240" w:lineRule="atLeast"/>
        <w:jc w:val="both"/>
        <w:rPr>
          <w:rFonts w:ascii="Helvetica" w:hAnsi="Helvetica" w:hint="eastAsia"/>
          <w:color w:val="000000"/>
        </w:rPr>
      </w:pPr>
    </w:p>
    <w:p w14:paraId="6D49DA29" w14:textId="77777777" w:rsidR="00443D73" w:rsidRDefault="00443D73" w:rsidP="00443D73">
      <w:pPr>
        <w:rPr>
          <w:rFonts w:ascii="Arial" w:hAnsi="Arial"/>
        </w:rPr>
      </w:pPr>
    </w:p>
    <w:p w14:paraId="447B70F7" w14:textId="77777777" w:rsidR="007937C2" w:rsidRDefault="007937C2"/>
    <w:sectPr w:rsidR="00793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D73"/>
    <w:rsid w:val="00240125"/>
    <w:rsid w:val="00417F22"/>
    <w:rsid w:val="00443D73"/>
    <w:rsid w:val="007937C2"/>
    <w:rsid w:val="008726CE"/>
    <w:rsid w:val="00A64B76"/>
    <w:rsid w:val="00F2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9290"/>
  <w15:chartTrackingRefBased/>
  <w15:docId w15:val="{69C3B169-28F2-40A8-8D2D-0D530B8F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43D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rsid w:val="00443D7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5</cp:revision>
  <dcterms:created xsi:type="dcterms:W3CDTF">2022-11-29T08:01:00Z</dcterms:created>
  <dcterms:modified xsi:type="dcterms:W3CDTF">2022-11-29T08:11:00Z</dcterms:modified>
</cp:coreProperties>
</file>