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89A7" w14:textId="77777777" w:rsidR="0076404A" w:rsidRDefault="0076404A" w:rsidP="0076404A">
      <w:pPr>
        <w:spacing w:line="360" w:lineRule="auto"/>
        <w:jc w:val="center"/>
      </w:pPr>
      <w:r>
        <w:rPr>
          <w:rFonts w:ascii="Arial" w:hAnsi="Arial"/>
          <w:b/>
          <w:bCs/>
          <w:u w:val="single"/>
        </w:rPr>
        <w:t>Mathematische Herleitung der maximalen Wurfweite in Abhängigkeit vom Abwurfwinkel</w:t>
      </w:r>
    </w:p>
    <w:p w14:paraId="6C2790F9" w14:textId="1D730E45" w:rsidR="0076404A" w:rsidRDefault="0076404A" w:rsidP="0076404A">
      <w:pPr>
        <w:spacing w:line="360" w:lineRule="auto"/>
        <w:jc w:val="both"/>
        <w:rPr>
          <w:rFonts w:ascii="Arial" w:hAnsi="Arial"/>
        </w:rPr>
      </w:pPr>
      <w:r>
        <w:rPr>
          <w:noProof/>
        </w:rPr>
        <w:drawing>
          <wp:anchor distT="0" distB="0" distL="0" distR="0" simplePos="0" relativeHeight="251664384" behindDoc="0" locked="0" layoutInCell="1" allowOverlap="1" wp14:anchorId="1029D613" wp14:editId="34D9AA9D">
            <wp:simplePos x="0" y="0"/>
            <wp:positionH relativeFrom="column">
              <wp:posOffset>1925955</wp:posOffset>
            </wp:positionH>
            <wp:positionV relativeFrom="paragraph">
              <wp:posOffset>46355</wp:posOffset>
            </wp:positionV>
            <wp:extent cx="4123055" cy="1725295"/>
            <wp:effectExtent l="19050" t="19050" r="10795" b="27305"/>
            <wp:wrapSquare wrapText="larges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3055" cy="17252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In einem Experiment haben wir immer wieder eine Kugel von der Höhe eines Tisches mit unterschiedlichen Abwurfwinkeln aber demselben Geschwindigkeitsbetrag v</w:t>
      </w:r>
      <w:proofErr w:type="gramStart"/>
      <w:r>
        <w:rPr>
          <w:rFonts w:ascii="Arial" w:hAnsi="Arial"/>
          <w:vertAlign w:val="subscript"/>
        </w:rPr>
        <w:t>0</w:t>
      </w:r>
      <w:r>
        <w:rPr>
          <w:rFonts w:ascii="Arial" w:hAnsi="Arial"/>
        </w:rPr>
        <w:t xml:space="preserve">  abgeschossen</w:t>
      </w:r>
      <w:proofErr w:type="gramEnd"/>
      <w:r>
        <w:rPr>
          <w:rFonts w:ascii="Arial" w:hAnsi="Arial"/>
        </w:rPr>
        <w:t xml:space="preserve">.  </w:t>
      </w:r>
    </w:p>
    <w:p w14:paraId="44F1A155" w14:textId="77777777" w:rsidR="0076404A" w:rsidRDefault="0076404A" w:rsidP="0076404A">
      <w:pPr>
        <w:spacing w:line="360" w:lineRule="auto"/>
        <w:jc w:val="both"/>
        <w:rPr>
          <w:rFonts w:ascii="Arial" w:hAnsi="Arial"/>
          <w:u w:val="single"/>
        </w:rPr>
      </w:pPr>
      <w:r>
        <w:rPr>
          <w:rFonts w:ascii="Arial" w:hAnsi="Arial"/>
        </w:rPr>
        <w:t xml:space="preserve">Man konnte beobachten, dass der Winkel, bei dem die Kugel am weitesten </w:t>
      </w:r>
      <w:proofErr w:type="gramStart"/>
      <w:r>
        <w:rPr>
          <w:rFonts w:ascii="Arial" w:hAnsi="Arial"/>
        </w:rPr>
        <w:t>fliegt,  zwischen</w:t>
      </w:r>
      <w:proofErr w:type="gramEnd"/>
      <w:r>
        <w:rPr>
          <w:rFonts w:ascii="Arial" w:hAnsi="Arial"/>
        </w:rPr>
        <w:t xml:space="preserve"> _____ und ______ liegt. Um die Frage, in welchem Winkel man theoretisch (</w:t>
      </w:r>
      <w:r>
        <w:rPr>
          <w:rFonts w:ascii="Arial" w:hAnsi="Arial"/>
          <w:i/>
          <w:iCs/>
        </w:rPr>
        <w:t>im Vakuum</w:t>
      </w:r>
      <w:r>
        <w:rPr>
          <w:rFonts w:ascii="Arial" w:hAnsi="Arial"/>
        </w:rPr>
        <w:t xml:space="preserve">) abwerfen sollte, um eine Kugel möglichst weit zu werfen, benötigen wir eine Gleichung, in der die </w:t>
      </w:r>
      <w:proofErr w:type="spellStart"/>
      <w:r>
        <w:rPr>
          <w:rFonts w:ascii="Arial" w:hAnsi="Arial"/>
        </w:rPr>
        <w:t>Endweite</w:t>
      </w:r>
      <w:proofErr w:type="spellEnd"/>
      <w:r>
        <w:rPr>
          <w:rFonts w:ascii="Arial" w:hAnsi="Arial"/>
        </w:rPr>
        <w:t xml:space="preserve"> </w:t>
      </w:r>
      <w:proofErr w:type="spellStart"/>
      <w:r>
        <w:rPr>
          <w:rFonts w:ascii="Arial" w:hAnsi="Arial"/>
        </w:rPr>
        <w:t>s</w:t>
      </w:r>
      <w:r>
        <w:rPr>
          <w:rFonts w:ascii="Arial" w:hAnsi="Arial"/>
          <w:vertAlign w:val="subscript"/>
        </w:rPr>
        <w:t>x</w:t>
      </w:r>
      <w:proofErr w:type="spellEnd"/>
      <w:r>
        <w:rPr>
          <w:rFonts w:ascii="Arial" w:hAnsi="Arial"/>
        </w:rPr>
        <w:t xml:space="preserve"> nur vom Winkel abhängig (v</w:t>
      </w:r>
      <w:r>
        <w:rPr>
          <w:rFonts w:ascii="Arial" w:hAnsi="Arial"/>
          <w:vertAlign w:val="subscript"/>
        </w:rPr>
        <w:t>0</w:t>
      </w:r>
      <w:r>
        <w:rPr>
          <w:rFonts w:ascii="Arial" w:hAnsi="Arial"/>
        </w:rPr>
        <w:t xml:space="preserve"> = konstant) und t, der Zeitraum zwischen dem Abschuss und der Landung der Kugel ist. </w:t>
      </w:r>
    </w:p>
    <w:p w14:paraId="04C723E8" w14:textId="77777777" w:rsidR="0076404A" w:rsidRDefault="0076404A" w:rsidP="0076404A">
      <w:pPr>
        <w:spacing w:line="360" w:lineRule="auto"/>
      </w:pPr>
      <w:r>
        <w:rPr>
          <w:rFonts w:ascii="Arial" w:hAnsi="Arial"/>
          <w:u w:val="single"/>
        </w:rPr>
        <w:t>Gegeben sind die Gleichungen</w:t>
      </w:r>
      <w:r>
        <w:rPr>
          <w:rFonts w:ascii="Arial" w:hAnsi="Arial"/>
          <w:b/>
          <w:bCs/>
        </w:rPr>
        <w:t xml:space="preserve"> </w:t>
      </w:r>
    </w:p>
    <w:p w14:paraId="66B92F94" w14:textId="782C0C83" w:rsidR="0076404A" w:rsidRDefault="0076404A" w:rsidP="0076404A">
      <w:pPr>
        <w:spacing w:line="360" w:lineRule="auto"/>
      </w:pPr>
      <w:r>
        <w:rPr>
          <w:noProof/>
        </w:rPr>
        <w:drawing>
          <wp:anchor distT="0" distB="0" distL="0" distR="0" simplePos="0" relativeHeight="251665408" behindDoc="0" locked="0" layoutInCell="1" allowOverlap="1" wp14:anchorId="300657DE" wp14:editId="61183166">
            <wp:simplePos x="0" y="0"/>
            <wp:positionH relativeFrom="column">
              <wp:posOffset>2308225</wp:posOffset>
            </wp:positionH>
            <wp:positionV relativeFrom="paragraph">
              <wp:posOffset>-6350</wp:posOffset>
            </wp:positionV>
            <wp:extent cx="1389380" cy="238760"/>
            <wp:effectExtent l="0" t="0" r="1270" b="889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38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und </w:t>
      </w:r>
    </w:p>
    <w:p w14:paraId="696338B9" w14:textId="1ADF4284" w:rsidR="0076404A" w:rsidRDefault="0076404A" w:rsidP="0076404A">
      <w:pPr>
        <w:pStyle w:val="TabellenInhalt"/>
        <w:spacing w:line="360" w:lineRule="auto"/>
        <w:jc w:val="both"/>
        <w:rPr>
          <w:rFonts w:ascii="Arial" w:hAnsi="Arial"/>
        </w:rPr>
      </w:pPr>
      <w:r>
        <w:rPr>
          <w:noProof/>
        </w:rPr>
        <w:drawing>
          <wp:anchor distT="0" distB="0" distL="0" distR="0" simplePos="0" relativeHeight="251666432" behindDoc="0" locked="0" layoutInCell="1" allowOverlap="1" wp14:anchorId="7E65A5A1" wp14:editId="2DB52F2B">
            <wp:simplePos x="0" y="0"/>
            <wp:positionH relativeFrom="column">
              <wp:align>center</wp:align>
            </wp:positionH>
            <wp:positionV relativeFrom="paragraph">
              <wp:posOffset>20955</wp:posOffset>
            </wp:positionV>
            <wp:extent cx="2352675" cy="415290"/>
            <wp:effectExtent l="0" t="0" r="9525" b="3810"/>
            <wp:wrapTopAndBottom/>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415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0" locked="0" layoutInCell="1" allowOverlap="1" wp14:anchorId="1C90045B" wp14:editId="782A00DB">
            <wp:simplePos x="0" y="0"/>
            <wp:positionH relativeFrom="column">
              <wp:posOffset>3768090</wp:posOffset>
            </wp:positionH>
            <wp:positionV relativeFrom="paragraph">
              <wp:posOffset>564515</wp:posOffset>
            </wp:positionV>
            <wp:extent cx="2357120" cy="1414145"/>
            <wp:effectExtent l="19050" t="19050" r="24130" b="14605"/>
            <wp:wrapSquare wrapText="larges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7120" cy="141414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Die Gleichung (1) können wir nicht einfach so nehmen, da t noch spezifiziert werden muss! Wir interessieren uns für den Zeitpunkt </w:t>
      </w:r>
      <w:proofErr w:type="spellStart"/>
      <w:r>
        <w:rPr>
          <w:rFonts w:ascii="Arial" w:hAnsi="Arial"/>
        </w:rPr>
        <w:t>t</w:t>
      </w:r>
      <w:r>
        <w:rPr>
          <w:rFonts w:ascii="Arial" w:hAnsi="Arial"/>
          <w:vertAlign w:val="subscript"/>
        </w:rPr>
        <w:t>E</w:t>
      </w:r>
      <w:proofErr w:type="spellEnd"/>
      <w:r>
        <w:rPr>
          <w:rFonts w:ascii="Arial" w:hAnsi="Arial"/>
          <w:vertAlign w:val="subscript"/>
        </w:rPr>
        <w:t xml:space="preserve"> </w:t>
      </w:r>
      <w:r>
        <w:rPr>
          <w:rFonts w:ascii="Arial" w:hAnsi="Arial"/>
        </w:rPr>
        <w:t xml:space="preserve">(Zeit nach dem der Flug der Kugel zu Ende ist), an dem die Kugel wieder landet. Die Zeit, die die Kugel in der Luft ist, wird </w:t>
      </w:r>
      <w:r>
        <w:rPr>
          <w:rFonts w:ascii="Arial" w:hAnsi="Arial"/>
          <w:b/>
          <w:bCs/>
        </w:rPr>
        <w:t>ausschließlich</w:t>
      </w:r>
      <w:r>
        <w:rPr>
          <w:rFonts w:ascii="Arial" w:hAnsi="Arial"/>
        </w:rPr>
        <w:t xml:space="preserve"> von der Geschwindigkeit </w:t>
      </w:r>
      <w:proofErr w:type="spellStart"/>
      <w:r>
        <w:rPr>
          <w:rFonts w:ascii="Arial" w:hAnsi="Arial"/>
          <w:b/>
          <w:bCs/>
        </w:rPr>
        <w:t>v</w:t>
      </w:r>
      <w:r>
        <w:rPr>
          <w:rFonts w:ascii="Arial" w:hAnsi="Arial"/>
          <w:b/>
          <w:bCs/>
          <w:vertAlign w:val="subscript"/>
        </w:rPr>
        <w:t>y</w:t>
      </w:r>
      <w:proofErr w:type="spellEnd"/>
      <w:r>
        <w:rPr>
          <w:rFonts w:ascii="Arial" w:hAnsi="Arial"/>
        </w:rPr>
        <w:t xml:space="preserve"> nach oben bestimmt. Ist die Geschwindigkeit </w:t>
      </w:r>
      <w:proofErr w:type="spellStart"/>
      <w:r>
        <w:rPr>
          <w:rFonts w:ascii="Arial" w:hAnsi="Arial"/>
        </w:rPr>
        <w:t>v</w:t>
      </w:r>
      <w:r>
        <w:rPr>
          <w:rFonts w:ascii="Arial" w:hAnsi="Arial"/>
          <w:vertAlign w:val="subscript"/>
        </w:rPr>
        <w:t>y</w:t>
      </w:r>
      <w:proofErr w:type="spellEnd"/>
      <w:r>
        <w:rPr>
          <w:rFonts w:ascii="Arial" w:hAnsi="Arial"/>
        </w:rPr>
        <w:t xml:space="preserve"> gleich 0, so kann </w:t>
      </w:r>
      <w:proofErr w:type="spellStart"/>
      <w:r>
        <w:rPr>
          <w:rFonts w:ascii="Arial" w:hAnsi="Arial"/>
        </w:rPr>
        <w:t>v</w:t>
      </w:r>
      <w:r>
        <w:rPr>
          <w:rFonts w:ascii="Arial" w:hAnsi="Arial"/>
          <w:vertAlign w:val="subscript"/>
        </w:rPr>
        <w:t>x</w:t>
      </w:r>
      <w:proofErr w:type="spellEnd"/>
      <w:r>
        <w:rPr>
          <w:rFonts w:ascii="Arial" w:hAnsi="Arial"/>
          <w:vertAlign w:val="subscript"/>
        </w:rPr>
        <w:t xml:space="preserve"> </w:t>
      </w:r>
      <w:r>
        <w:rPr>
          <w:rFonts w:ascii="Arial" w:hAnsi="Arial"/>
        </w:rPr>
        <w:t xml:space="preserve">(Geschwindigkeit nach rechts) noch so groß sein, die Kugel ist nicht einen Augenblick in der Luft. Damit die Kugel sich in der Luft nach rechts bewegen kann, muss die Kugel also auch zu Beginn eine Geschwindigkeit nach oben besitzen. Die Kugel bewegt sich nur so lange in der Luft nach rechts, bis die Kugel wieder auf dem Tisch aufkommt, das heißt </w:t>
      </w:r>
      <w:proofErr w:type="spellStart"/>
      <w:r>
        <w:rPr>
          <w:rFonts w:ascii="Arial" w:hAnsi="Arial"/>
        </w:rPr>
        <w:t>s</w:t>
      </w:r>
      <w:r>
        <w:rPr>
          <w:rFonts w:ascii="Arial" w:hAnsi="Arial"/>
          <w:vertAlign w:val="subscript"/>
        </w:rPr>
        <w:t>y</w:t>
      </w:r>
      <w:proofErr w:type="spellEnd"/>
      <w:r>
        <w:rPr>
          <w:rFonts w:ascii="Arial" w:hAnsi="Arial"/>
        </w:rPr>
        <w:t xml:space="preserve"> (also die Höhe) wieder 0 wird. </w:t>
      </w:r>
    </w:p>
    <w:p w14:paraId="1E8409FE" w14:textId="77777777" w:rsidR="0076404A" w:rsidRDefault="0076404A" w:rsidP="0076404A">
      <w:pPr>
        <w:pStyle w:val="TabellenInhalt"/>
        <w:spacing w:line="360" w:lineRule="auto"/>
        <w:jc w:val="both"/>
        <w:rPr>
          <w:rFonts w:ascii="Arial" w:hAnsi="Arial"/>
        </w:rPr>
      </w:pPr>
    </w:p>
    <w:p w14:paraId="4A80279F" w14:textId="77777777" w:rsidR="0076404A" w:rsidRDefault="0076404A" w:rsidP="0076404A">
      <w:pPr>
        <w:pStyle w:val="TabellenInhalt"/>
        <w:spacing w:line="360" w:lineRule="auto"/>
        <w:jc w:val="both"/>
        <w:rPr>
          <w:rFonts w:ascii="Arial" w:hAnsi="Arial"/>
        </w:rPr>
      </w:pPr>
    </w:p>
    <w:p w14:paraId="317CCA24" w14:textId="7A4E6813" w:rsidR="0076404A" w:rsidRDefault="0076404A" w:rsidP="0076404A">
      <w:pPr>
        <w:pStyle w:val="TabellenInhalt"/>
        <w:spacing w:line="360" w:lineRule="auto"/>
        <w:jc w:val="both"/>
        <w:rPr>
          <w:rFonts w:ascii="Arial" w:hAnsi="Arial"/>
        </w:rPr>
      </w:pPr>
    </w:p>
    <w:p w14:paraId="2CFB98B7" w14:textId="77777777" w:rsidR="0076404A" w:rsidRDefault="0076404A" w:rsidP="0076404A">
      <w:pPr>
        <w:pStyle w:val="TabellenInhalt"/>
        <w:spacing w:line="360" w:lineRule="auto"/>
        <w:jc w:val="both"/>
        <w:rPr>
          <w:rFonts w:ascii="Arial" w:hAnsi="Arial"/>
        </w:rPr>
      </w:pPr>
    </w:p>
    <w:p w14:paraId="1B639694" w14:textId="77777777" w:rsidR="0076404A" w:rsidRDefault="0076404A" w:rsidP="0076404A">
      <w:pPr>
        <w:pStyle w:val="TabellenInhalt"/>
        <w:spacing w:line="360" w:lineRule="auto"/>
        <w:jc w:val="both"/>
      </w:pPr>
      <w:r>
        <w:rPr>
          <w:rFonts w:ascii="Arial" w:hAnsi="Arial"/>
        </w:rPr>
        <w:lastRenderedPageBreak/>
        <w:t xml:space="preserve">Das nutzen wir aus, um die Zeit zu bestimmen, die die Kugel in der Luft ist. Wir setzen für </w:t>
      </w:r>
      <w:proofErr w:type="spellStart"/>
      <w:r>
        <w:rPr>
          <w:rFonts w:ascii="Arial" w:hAnsi="Arial"/>
        </w:rPr>
        <w:t>s</w:t>
      </w:r>
      <w:r>
        <w:rPr>
          <w:rFonts w:ascii="Arial" w:hAnsi="Arial"/>
          <w:vertAlign w:val="subscript"/>
        </w:rPr>
        <w:t>y</w:t>
      </w:r>
      <w:proofErr w:type="spellEnd"/>
      <w:r>
        <w:rPr>
          <w:rFonts w:ascii="Arial" w:hAnsi="Arial"/>
        </w:rPr>
        <w:t xml:space="preserve"> in die Gleichung (2) den Wert 0 ein, stellen die Gleichung </w:t>
      </w:r>
      <w:proofErr w:type="gramStart"/>
      <w:r>
        <w:rPr>
          <w:rFonts w:ascii="Arial" w:hAnsi="Arial"/>
        </w:rPr>
        <w:t xml:space="preserve">nach </w:t>
      </w:r>
      <w:proofErr w:type="spellStart"/>
      <w:r>
        <w:rPr>
          <w:rFonts w:ascii="Arial" w:hAnsi="Arial"/>
        </w:rPr>
        <w:t>t</w:t>
      </w:r>
      <w:r>
        <w:rPr>
          <w:rFonts w:ascii="Arial" w:hAnsi="Arial"/>
          <w:vertAlign w:val="subscript"/>
        </w:rPr>
        <w:t>E</w:t>
      </w:r>
      <w:proofErr w:type="spellEnd"/>
      <w:proofErr w:type="gramEnd"/>
      <w:r>
        <w:rPr>
          <w:rFonts w:ascii="Arial" w:hAnsi="Arial"/>
        </w:rPr>
        <w:t xml:space="preserve"> um und erhalten die </w:t>
      </w:r>
      <w:proofErr w:type="spellStart"/>
      <w:r>
        <w:rPr>
          <w:rFonts w:ascii="Arial" w:hAnsi="Arial"/>
        </w:rPr>
        <w:t>Wurfzeit</w:t>
      </w:r>
      <w:proofErr w:type="spellEnd"/>
      <w:r>
        <w:rPr>
          <w:rFonts w:ascii="Arial" w:hAnsi="Arial"/>
        </w:rPr>
        <w:t xml:space="preserve"> </w:t>
      </w:r>
      <w:proofErr w:type="spellStart"/>
      <w:r>
        <w:rPr>
          <w:rFonts w:ascii="Arial" w:hAnsi="Arial"/>
        </w:rPr>
        <w:t>t</w:t>
      </w:r>
      <w:r>
        <w:rPr>
          <w:rFonts w:ascii="Arial" w:hAnsi="Arial"/>
          <w:vertAlign w:val="subscript"/>
        </w:rPr>
        <w:t>E</w:t>
      </w:r>
      <w:proofErr w:type="spellEnd"/>
      <w:r>
        <w:rPr>
          <w:rFonts w:ascii="Arial" w:hAnsi="Arial"/>
        </w:rPr>
        <w:t xml:space="preserve">: </w:t>
      </w:r>
    </w:p>
    <w:p w14:paraId="56947AE4" w14:textId="1F89AB57" w:rsidR="0076404A" w:rsidRDefault="0076404A" w:rsidP="0076404A">
      <w:pPr>
        <w:pStyle w:val="TabellenInhalt"/>
        <w:spacing w:line="360" w:lineRule="auto"/>
        <w:rPr>
          <w:rFonts w:ascii="Arial" w:hAnsi="Arial"/>
          <w:b/>
          <w:bCs/>
        </w:rPr>
      </w:pPr>
      <w:r>
        <w:rPr>
          <w:noProof/>
        </w:rPr>
        <w:drawing>
          <wp:anchor distT="0" distB="0" distL="0" distR="0" simplePos="0" relativeHeight="251659264" behindDoc="0" locked="0" layoutInCell="1" allowOverlap="1" wp14:anchorId="5C03DC11" wp14:editId="7DFE4AD4">
            <wp:simplePos x="0" y="0"/>
            <wp:positionH relativeFrom="column">
              <wp:posOffset>34925</wp:posOffset>
            </wp:positionH>
            <wp:positionV relativeFrom="paragraph">
              <wp:posOffset>10795</wp:posOffset>
            </wp:positionV>
            <wp:extent cx="3796030" cy="410210"/>
            <wp:effectExtent l="0" t="0" r="0" b="889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410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1B1E5D2F" wp14:editId="2A8D49C2">
            <wp:simplePos x="0" y="0"/>
            <wp:positionH relativeFrom="column">
              <wp:posOffset>97790</wp:posOffset>
            </wp:positionH>
            <wp:positionV relativeFrom="paragraph">
              <wp:posOffset>1005205</wp:posOffset>
            </wp:positionV>
            <wp:extent cx="1397635" cy="41910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419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76E981DA" wp14:editId="0FB3FD39">
            <wp:simplePos x="0" y="0"/>
            <wp:positionH relativeFrom="column">
              <wp:posOffset>78105</wp:posOffset>
            </wp:positionH>
            <wp:positionV relativeFrom="paragraph">
              <wp:posOffset>535940</wp:posOffset>
            </wp:positionV>
            <wp:extent cx="3840480" cy="336550"/>
            <wp:effectExtent l="0" t="0" r="7620" b="635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336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3B4F7A" w14:textId="77777777" w:rsidR="0076404A" w:rsidRDefault="0076404A" w:rsidP="0076404A">
      <w:pPr>
        <w:spacing w:line="360" w:lineRule="auto"/>
        <w:jc w:val="both"/>
      </w:pPr>
      <w:r>
        <w:rPr>
          <w:rFonts w:ascii="Arial" w:hAnsi="Arial"/>
        </w:rPr>
        <w:t xml:space="preserve">Mit </w:t>
      </w:r>
      <w:proofErr w:type="spellStart"/>
      <w:r>
        <w:rPr>
          <w:rFonts w:ascii="Arial" w:hAnsi="Arial"/>
        </w:rPr>
        <w:t>t</w:t>
      </w:r>
      <w:r>
        <w:rPr>
          <w:rFonts w:ascii="Arial" w:hAnsi="Arial"/>
          <w:vertAlign w:val="subscript"/>
        </w:rPr>
        <w:t>E</w:t>
      </w:r>
      <w:proofErr w:type="spellEnd"/>
      <w:r>
        <w:rPr>
          <w:rFonts w:ascii="Arial" w:hAnsi="Arial"/>
        </w:rPr>
        <w:t xml:space="preserve"> haben wir nun eine Gleichung, um zu bestimmen, wie lange die Kugel Zeit hat, sich nach rechts zu bewegen. Wir setzen </w:t>
      </w:r>
      <w:proofErr w:type="spellStart"/>
      <w:r>
        <w:rPr>
          <w:rFonts w:ascii="Arial" w:hAnsi="Arial"/>
        </w:rPr>
        <w:t>t</w:t>
      </w:r>
      <w:r>
        <w:rPr>
          <w:rFonts w:ascii="Arial" w:hAnsi="Arial"/>
          <w:vertAlign w:val="subscript"/>
        </w:rPr>
        <w:t>E</w:t>
      </w:r>
      <w:proofErr w:type="spellEnd"/>
      <w:r>
        <w:rPr>
          <w:rFonts w:ascii="Arial" w:hAnsi="Arial"/>
          <w:vertAlign w:val="subscript"/>
        </w:rPr>
        <w:t xml:space="preserve"> </w:t>
      </w:r>
    </w:p>
    <w:p w14:paraId="1364BC36" w14:textId="6824CB32" w:rsidR="0076404A" w:rsidRDefault="0076404A" w:rsidP="0076404A">
      <w:pPr>
        <w:spacing w:line="360" w:lineRule="auto"/>
        <w:jc w:val="both"/>
      </w:pPr>
      <w:r>
        <w:rPr>
          <w:noProof/>
        </w:rPr>
        <w:drawing>
          <wp:anchor distT="0" distB="0" distL="0" distR="0" simplePos="0" relativeHeight="251668480" behindDoc="0" locked="0" layoutInCell="1" allowOverlap="1" wp14:anchorId="772787B8" wp14:editId="6BD86843">
            <wp:simplePos x="0" y="0"/>
            <wp:positionH relativeFrom="column">
              <wp:posOffset>2308225</wp:posOffset>
            </wp:positionH>
            <wp:positionV relativeFrom="paragraph">
              <wp:posOffset>-44450</wp:posOffset>
            </wp:positionV>
            <wp:extent cx="1484630" cy="234950"/>
            <wp:effectExtent l="0" t="0" r="127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630" cy="234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9504" behindDoc="0" locked="0" layoutInCell="1" allowOverlap="1" wp14:anchorId="428EA40A" wp14:editId="5E0482A2">
            <wp:simplePos x="0" y="0"/>
            <wp:positionH relativeFrom="column">
              <wp:align>center</wp:align>
            </wp:positionH>
            <wp:positionV relativeFrom="paragraph">
              <wp:posOffset>-51435</wp:posOffset>
            </wp:positionV>
            <wp:extent cx="1397635" cy="40703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in die Gleichung (1) ein und erhalten: </w:t>
      </w:r>
    </w:p>
    <w:p w14:paraId="1A9522A2" w14:textId="766493B3" w:rsidR="0076404A" w:rsidRDefault="0076404A" w:rsidP="0076404A">
      <w:pPr>
        <w:pStyle w:val="TabellenInhalt"/>
        <w:spacing w:line="360" w:lineRule="auto"/>
      </w:pPr>
      <w:r>
        <w:rPr>
          <w:noProof/>
        </w:rPr>
        <w:drawing>
          <wp:anchor distT="0" distB="0" distL="0" distR="0" simplePos="0" relativeHeight="251670528" behindDoc="0" locked="0" layoutInCell="1" allowOverlap="1" wp14:anchorId="7537F9C2" wp14:editId="4D41F519">
            <wp:simplePos x="0" y="0"/>
            <wp:positionH relativeFrom="column">
              <wp:align>center</wp:align>
            </wp:positionH>
            <wp:positionV relativeFrom="paragraph">
              <wp:posOffset>87630</wp:posOffset>
            </wp:positionV>
            <wp:extent cx="3682365" cy="471170"/>
            <wp:effectExtent l="0" t="0" r="0" b="5080"/>
            <wp:wrapTopAndBottom/>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36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Es gilt (</w:t>
      </w:r>
      <w:r>
        <w:rPr>
          <w:rFonts w:ascii="Arial" w:hAnsi="Arial"/>
          <w:i/>
          <w:iCs/>
        </w:rPr>
        <w:t>mathematische Regel</w:t>
      </w:r>
      <w:r>
        <w:rPr>
          <w:rFonts w:ascii="Arial" w:hAnsi="Arial"/>
        </w:rPr>
        <w:t>)</w:t>
      </w:r>
    </w:p>
    <w:p w14:paraId="665E7179" w14:textId="619AA7D0" w:rsidR="0076404A" w:rsidRDefault="0076404A" w:rsidP="0076404A">
      <w:pPr>
        <w:pStyle w:val="TabellenInhalt"/>
        <w:spacing w:line="360" w:lineRule="auto"/>
      </w:pPr>
      <w:r>
        <w:rPr>
          <w:noProof/>
        </w:rPr>
        <w:drawing>
          <wp:anchor distT="0" distB="0" distL="0" distR="0" simplePos="0" relativeHeight="251662336" behindDoc="0" locked="0" layoutInCell="1" allowOverlap="1" wp14:anchorId="7F75776A" wp14:editId="79844010">
            <wp:simplePos x="0" y="0"/>
            <wp:positionH relativeFrom="column">
              <wp:align>center</wp:align>
            </wp:positionH>
            <wp:positionV relativeFrom="paragraph">
              <wp:posOffset>-14605</wp:posOffset>
            </wp:positionV>
            <wp:extent cx="1583055" cy="241300"/>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055" cy="24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Daraus folgt </w:t>
      </w:r>
    </w:p>
    <w:p w14:paraId="503419E1" w14:textId="048FCBA3" w:rsidR="0076404A" w:rsidRDefault="0076404A" w:rsidP="0076404A">
      <w:pPr>
        <w:pStyle w:val="TabellenInhalt"/>
        <w:spacing w:line="360" w:lineRule="auto"/>
      </w:pPr>
      <w:r>
        <w:rPr>
          <w:noProof/>
        </w:rPr>
        <w:drawing>
          <wp:anchor distT="0" distB="0" distL="0" distR="0" simplePos="0" relativeHeight="251671552" behindDoc="0" locked="0" layoutInCell="1" allowOverlap="1" wp14:anchorId="58732C18" wp14:editId="26938631">
            <wp:simplePos x="0" y="0"/>
            <wp:positionH relativeFrom="column">
              <wp:align>center</wp:align>
            </wp:positionH>
            <wp:positionV relativeFrom="paragraph">
              <wp:posOffset>87630</wp:posOffset>
            </wp:positionV>
            <wp:extent cx="1321435" cy="42164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1435" cy="421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Der Teil der Gleichung</w:t>
      </w:r>
    </w:p>
    <w:p w14:paraId="79D1AE4B" w14:textId="72CF042D" w:rsidR="0076404A" w:rsidRDefault="0076404A" w:rsidP="0076404A">
      <w:pPr>
        <w:pStyle w:val="TabellenInhalt"/>
        <w:spacing w:line="360" w:lineRule="auto"/>
        <w:rPr>
          <w:rFonts w:ascii="Arial" w:hAnsi="Arial"/>
        </w:rPr>
      </w:pPr>
      <w:r>
        <w:rPr>
          <w:noProof/>
        </w:rPr>
        <w:drawing>
          <wp:anchor distT="0" distB="0" distL="0" distR="0" simplePos="0" relativeHeight="251663360" behindDoc="0" locked="0" layoutInCell="1" allowOverlap="1" wp14:anchorId="556F8808" wp14:editId="7A178179">
            <wp:simplePos x="0" y="0"/>
            <wp:positionH relativeFrom="column">
              <wp:align>center</wp:align>
            </wp:positionH>
            <wp:positionV relativeFrom="paragraph">
              <wp:posOffset>87630</wp:posOffset>
            </wp:positionV>
            <wp:extent cx="542290" cy="26606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266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wird maximal, wenn man 45° einsetzt, da sin 90° = 1 ist. </w:t>
      </w:r>
    </w:p>
    <w:p w14:paraId="7C18601D" w14:textId="77777777" w:rsidR="0076404A" w:rsidRDefault="0076404A" w:rsidP="0076404A">
      <w:pPr>
        <w:pStyle w:val="TabellenInhalt"/>
        <w:spacing w:line="360" w:lineRule="auto"/>
        <w:jc w:val="both"/>
        <w:rPr>
          <w:rFonts w:ascii="Arial" w:hAnsi="Arial"/>
        </w:rPr>
      </w:pPr>
      <w:r>
        <w:rPr>
          <w:rFonts w:ascii="Arial" w:hAnsi="Arial"/>
        </w:rPr>
        <w:t>Beim schiefen Wurf stellt sich bei festem Betrag der Anfangsgeschwindigkeit v</w:t>
      </w:r>
      <w:r>
        <w:rPr>
          <w:rFonts w:ascii="Arial" w:hAnsi="Arial"/>
          <w:vertAlign w:val="subscript"/>
        </w:rPr>
        <w:t>0</w:t>
      </w:r>
      <w:r>
        <w:rPr>
          <w:rFonts w:ascii="Arial" w:hAnsi="Arial"/>
        </w:rPr>
        <w:t xml:space="preserve"> die größte Wurfweite bei einem Wurf aus einer Höhe h</w:t>
      </w:r>
      <w:r>
        <w:rPr>
          <w:rFonts w:ascii="Arial" w:hAnsi="Arial"/>
          <w:vertAlign w:val="subscript"/>
        </w:rPr>
        <w:t>0</w:t>
      </w:r>
      <w:r>
        <w:rPr>
          <w:rFonts w:ascii="Arial" w:hAnsi="Arial"/>
        </w:rPr>
        <w:t>, die der Landehöhe entspricht bei einem Wurfwinkel von 45° ein. Dies gilt allerdings nur, wenn die Flugbahn symmetrisch ist (ohne Luftreibung). Liegt dagegen die Abwurfhöhe h</w:t>
      </w:r>
      <w:r>
        <w:rPr>
          <w:rFonts w:ascii="Arial" w:hAnsi="Arial"/>
          <w:vertAlign w:val="subscript"/>
        </w:rPr>
        <w:t>0</w:t>
      </w:r>
      <w:r>
        <w:rPr>
          <w:rFonts w:ascii="Arial" w:hAnsi="Arial"/>
        </w:rPr>
        <w:t xml:space="preserve"> oberhalb der Landehöhe (so wie bei den Bundesjugendspielen), so muss man unter einem etwas flacheren Winkel als 45° abwerfen. </w:t>
      </w:r>
    </w:p>
    <w:p w14:paraId="3F399B5B"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4A"/>
    <w:rsid w:val="0076404A"/>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D78B"/>
  <w15:chartTrackingRefBased/>
  <w15:docId w15:val="{E7DDCE08-341D-4BA1-A390-D7CC4C8E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04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76404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2060</Characters>
  <Application>Microsoft Office Word</Application>
  <DocSecurity>0</DocSecurity>
  <Lines>17</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2022-07-27T18:07:00Z</dcterms:created>
  <dcterms:modified xsi:type="dcterms:W3CDTF">2022-07-27T18:08:00Z</dcterms:modified>
</cp:coreProperties>
</file>