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FCD8" w14:textId="304903E9" w:rsidR="00CF20B9" w:rsidRPr="006E5F38" w:rsidRDefault="00CF20B9" w:rsidP="00CF20B9">
      <w:pPr>
        <w:spacing w:line="360" w:lineRule="auto"/>
        <w:rPr>
          <w:rFonts w:ascii="Arial" w:hAnsi="Arial" w:cs="Arial"/>
          <w:b/>
          <w:bCs/>
          <w:sz w:val="28"/>
          <w:szCs w:val="28"/>
          <w:u w:val="single"/>
        </w:rPr>
      </w:pPr>
      <w:r w:rsidRPr="006E5F38">
        <w:rPr>
          <w:rFonts w:ascii="Arial" w:hAnsi="Arial" w:cs="Arial"/>
          <w:b/>
          <w:bCs/>
          <w:sz w:val="28"/>
          <w:szCs w:val="28"/>
          <w:u w:val="single"/>
        </w:rPr>
        <w:t xml:space="preserve">Zusammengesetzte Bewegungen </w:t>
      </w:r>
      <w:r w:rsidRPr="006E5F38">
        <w:rPr>
          <w:rFonts w:ascii="Arial" w:hAnsi="Arial" w:cs="Arial"/>
          <w:b/>
          <w:bCs/>
          <w:sz w:val="28"/>
          <w:szCs w:val="28"/>
        </w:rPr>
        <w:t xml:space="preserve">                                 </w:t>
      </w:r>
      <w:r w:rsidRPr="006E5F38">
        <w:rPr>
          <w:rFonts w:ascii="Arial" w:hAnsi="Arial" w:cs="Arial"/>
          <w:sz w:val="28"/>
          <w:szCs w:val="28"/>
        </w:rPr>
        <w:t xml:space="preserve">                    </w:t>
      </w:r>
      <w:r w:rsidRPr="006E5F38">
        <w:rPr>
          <w:rFonts w:ascii="Arial" w:hAnsi="Arial" w:cs="Arial"/>
          <w:b/>
          <w:bCs/>
          <w:sz w:val="28"/>
          <w:szCs w:val="28"/>
        </w:rPr>
        <w:t xml:space="preserve">                                                                                                         </w:t>
      </w:r>
    </w:p>
    <w:p w14:paraId="4858C3A2" w14:textId="77777777" w:rsidR="00CF20B9" w:rsidRPr="006E5F38" w:rsidRDefault="00CF20B9" w:rsidP="00CF20B9">
      <w:pPr>
        <w:spacing w:line="360" w:lineRule="auto"/>
        <w:rPr>
          <w:rFonts w:ascii="Arial" w:hAnsi="Arial" w:cs="Arial"/>
        </w:rPr>
      </w:pPr>
      <w:r w:rsidRPr="006E5F38">
        <w:rPr>
          <w:rFonts w:ascii="Arial" w:hAnsi="Arial" w:cs="Arial"/>
          <w:b/>
          <w:bCs/>
          <w:u w:val="single"/>
        </w:rPr>
        <w:t>a) Senkrechter Wurf</w:t>
      </w:r>
    </w:p>
    <w:p w14:paraId="1055FD8A" w14:textId="77777777" w:rsidR="00CF20B9" w:rsidRPr="006E5F38" w:rsidRDefault="00CF20B9" w:rsidP="00CF20B9">
      <w:pPr>
        <w:spacing w:line="360" w:lineRule="auto"/>
        <w:jc w:val="both"/>
        <w:rPr>
          <w:rFonts w:ascii="Arial" w:hAnsi="Arial" w:cs="Arial"/>
        </w:rPr>
      </w:pPr>
      <w:r w:rsidRPr="006E5F38">
        <w:rPr>
          <w:rFonts w:ascii="Arial" w:hAnsi="Arial" w:cs="Arial"/>
        </w:rPr>
        <w:t xml:space="preserve">Im Moment, indem die Kugel die Abschussvorrichtung verlässt, wirkt auf die Kugel nur eine Kraft: die Erdbeschleunigung g. Sie bestimmt ihre Bewegung. </w:t>
      </w:r>
    </w:p>
    <w:p w14:paraId="4DEC48E2" w14:textId="77777777" w:rsidR="00CF20B9" w:rsidRPr="006E5F38" w:rsidRDefault="00CF20B9" w:rsidP="00CF20B9">
      <w:pPr>
        <w:spacing w:line="360" w:lineRule="auto"/>
        <w:jc w:val="both"/>
        <w:rPr>
          <w:rFonts w:ascii="Arial" w:hAnsi="Arial" w:cs="Arial"/>
        </w:rPr>
      </w:pPr>
      <w:r w:rsidRPr="006E5F38">
        <w:rPr>
          <w:rFonts w:ascii="Arial" w:hAnsi="Arial" w:cs="Arial"/>
        </w:rPr>
        <w:t>Bei der Bewegung nach oben bremst die Erdbeschleunigung g die Bewegung ab, bis die Kugel am höchsten Punkt die Geschwindigkeit 0 besitzt. Danach fällt sie frei nach unten, wobei die Geschwindigkeit der Kugel durch den Einfluss der Erdbeschleunigung g anwächst.</w:t>
      </w:r>
    </w:p>
    <w:p w14:paraId="7CB4F751" w14:textId="77777777" w:rsidR="00CF20B9" w:rsidRPr="006E5F38" w:rsidRDefault="00CF20B9" w:rsidP="00CF20B9">
      <w:pPr>
        <w:spacing w:line="360" w:lineRule="auto"/>
        <w:rPr>
          <w:rFonts w:ascii="Arial" w:hAnsi="Arial" w:cs="Arial"/>
        </w:rPr>
      </w:pPr>
      <w:r w:rsidRPr="006E5F38">
        <w:rPr>
          <w:rFonts w:ascii="Arial" w:hAnsi="Arial" w:cs="Arial"/>
          <w:noProof/>
        </w:rPr>
        <w:drawing>
          <wp:anchor distT="0" distB="0" distL="0" distR="0" simplePos="0" relativeHeight="251659264" behindDoc="0" locked="0" layoutInCell="1" allowOverlap="1" wp14:anchorId="4A573DE9" wp14:editId="0FEEF534">
            <wp:simplePos x="0" y="0"/>
            <wp:positionH relativeFrom="column">
              <wp:posOffset>681990</wp:posOffset>
            </wp:positionH>
            <wp:positionV relativeFrom="paragraph">
              <wp:posOffset>109855</wp:posOffset>
            </wp:positionV>
            <wp:extent cx="4628515" cy="379984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8515" cy="3799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580C9DF" w14:textId="77777777" w:rsidR="00CF20B9" w:rsidRPr="006E5F38" w:rsidRDefault="00CF20B9" w:rsidP="00CF20B9">
      <w:pPr>
        <w:spacing w:line="360" w:lineRule="auto"/>
        <w:rPr>
          <w:rFonts w:ascii="Arial" w:hAnsi="Arial" w:cs="Arial"/>
        </w:rPr>
      </w:pPr>
    </w:p>
    <w:p w14:paraId="78CD5C21" w14:textId="77777777" w:rsidR="00CF20B9" w:rsidRPr="006E5F38" w:rsidRDefault="00CF20B9" w:rsidP="00CF20B9">
      <w:pPr>
        <w:spacing w:line="360" w:lineRule="auto"/>
        <w:rPr>
          <w:rFonts w:ascii="Arial" w:hAnsi="Arial" w:cs="Arial"/>
        </w:rPr>
      </w:pPr>
    </w:p>
    <w:p w14:paraId="7954624F" w14:textId="77777777" w:rsidR="00CF20B9" w:rsidRPr="006E5F38" w:rsidRDefault="00CF20B9" w:rsidP="00CF20B9">
      <w:pPr>
        <w:spacing w:line="360" w:lineRule="auto"/>
        <w:rPr>
          <w:rFonts w:ascii="Arial" w:hAnsi="Arial" w:cs="Arial"/>
        </w:rPr>
      </w:pPr>
    </w:p>
    <w:p w14:paraId="354C6883" w14:textId="77777777" w:rsidR="00CF20B9" w:rsidRPr="006E5F38" w:rsidRDefault="00CF20B9" w:rsidP="00CF20B9">
      <w:pPr>
        <w:snapToGrid w:val="0"/>
        <w:spacing w:before="60" w:after="60" w:line="360" w:lineRule="auto"/>
        <w:rPr>
          <w:rFonts w:ascii="Arial" w:hAnsi="Arial" w:cs="Arial"/>
          <w:b/>
          <w:color w:val="000000"/>
        </w:rPr>
      </w:pPr>
    </w:p>
    <w:p w14:paraId="4F522E26" w14:textId="77777777" w:rsidR="00CF20B9" w:rsidRPr="006E5F38" w:rsidRDefault="00CF20B9" w:rsidP="00CF20B9">
      <w:pPr>
        <w:snapToGrid w:val="0"/>
        <w:spacing w:before="60" w:after="60"/>
        <w:jc w:val="both"/>
        <w:rPr>
          <w:rFonts w:ascii="Arial" w:hAnsi="Arial" w:cs="Arial"/>
          <w:b/>
          <w:color w:val="000000"/>
        </w:rPr>
      </w:pPr>
    </w:p>
    <w:p w14:paraId="1EC1495D" w14:textId="77777777" w:rsidR="00CF20B9" w:rsidRPr="006E5F38" w:rsidRDefault="00CF20B9" w:rsidP="00CF20B9">
      <w:pPr>
        <w:snapToGrid w:val="0"/>
        <w:spacing w:before="60" w:after="60"/>
        <w:jc w:val="both"/>
        <w:rPr>
          <w:rFonts w:ascii="Arial" w:hAnsi="Arial" w:cs="Arial"/>
          <w:b/>
          <w:color w:val="000000"/>
        </w:rPr>
      </w:pPr>
    </w:p>
    <w:p w14:paraId="78283B4A" w14:textId="77777777" w:rsidR="00CF20B9" w:rsidRPr="006E5F38" w:rsidRDefault="00CF20B9" w:rsidP="00CF20B9">
      <w:pPr>
        <w:snapToGrid w:val="0"/>
        <w:spacing w:before="60" w:after="60"/>
        <w:jc w:val="both"/>
        <w:rPr>
          <w:rFonts w:ascii="Arial" w:hAnsi="Arial" w:cs="Arial"/>
          <w:b/>
          <w:color w:val="000000"/>
        </w:rPr>
      </w:pPr>
    </w:p>
    <w:p w14:paraId="3A77832A" w14:textId="20015833" w:rsidR="00CF20B9" w:rsidRPr="006E5F38" w:rsidRDefault="00CF20B9" w:rsidP="00CF20B9">
      <w:pPr>
        <w:snapToGrid w:val="0"/>
        <w:spacing w:before="60" w:after="60"/>
        <w:jc w:val="both"/>
        <w:rPr>
          <w:rFonts w:ascii="Arial" w:hAnsi="Arial" w:cs="Arial"/>
          <w:b/>
          <w:color w:val="000000"/>
        </w:rPr>
      </w:pPr>
    </w:p>
    <w:p w14:paraId="6EA1594B" w14:textId="3EEB7800" w:rsidR="006E5F38" w:rsidRPr="006E5F38" w:rsidRDefault="006E5F38" w:rsidP="00CF20B9">
      <w:pPr>
        <w:snapToGrid w:val="0"/>
        <w:spacing w:before="60" w:after="60"/>
        <w:jc w:val="both"/>
        <w:rPr>
          <w:rFonts w:ascii="Arial" w:hAnsi="Arial" w:cs="Arial"/>
          <w:b/>
          <w:color w:val="000000"/>
        </w:rPr>
      </w:pPr>
    </w:p>
    <w:p w14:paraId="6A676540" w14:textId="1BA42C82" w:rsidR="006E5F38" w:rsidRPr="006E5F38" w:rsidRDefault="006E5F38" w:rsidP="00CF20B9">
      <w:pPr>
        <w:snapToGrid w:val="0"/>
        <w:spacing w:before="60" w:after="60"/>
        <w:jc w:val="both"/>
        <w:rPr>
          <w:rFonts w:ascii="Arial" w:hAnsi="Arial" w:cs="Arial"/>
          <w:b/>
          <w:color w:val="000000"/>
        </w:rPr>
      </w:pPr>
    </w:p>
    <w:p w14:paraId="044C2C0E" w14:textId="7942CABB" w:rsidR="006E5F38" w:rsidRDefault="006E5F38" w:rsidP="00CF20B9">
      <w:pPr>
        <w:snapToGrid w:val="0"/>
        <w:spacing w:before="60" w:after="60"/>
        <w:jc w:val="both"/>
        <w:rPr>
          <w:rFonts w:ascii="Arial" w:hAnsi="Arial" w:cs="Arial"/>
          <w:b/>
          <w:color w:val="000000"/>
        </w:rPr>
      </w:pPr>
    </w:p>
    <w:p w14:paraId="346C46EC" w14:textId="77777777" w:rsidR="006E5F38" w:rsidRDefault="006E5F38" w:rsidP="006E5F38">
      <w:pPr>
        <w:spacing w:line="360" w:lineRule="auto"/>
        <w:rPr>
          <w:rFonts w:ascii="Arial" w:hAnsi="Arial"/>
        </w:rPr>
      </w:pPr>
      <w:r>
        <w:rPr>
          <w:rFonts w:ascii="Arial" w:hAnsi="Arial"/>
          <w:b/>
          <w:bCs/>
          <w:u w:val="single"/>
        </w:rPr>
        <w:lastRenderedPageBreak/>
        <w:t>b) Unabhängigkeitsprinzip und waagerechter Wurf</w:t>
      </w:r>
    </w:p>
    <w:p w14:paraId="38E9A7AC" w14:textId="77777777" w:rsidR="006E5F38" w:rsidRDefault="006E5F38" w:rsidP="006E5F38">
      <w:pPr>
        <w:spacing w:line="360" w:lineRule="auto"/>
        <w:jc w:val="both"/>
      </w:pPr>
      <w:r>
        <w:rPr>
          <w:rFonts w:ascii="Arial" w:hAnsi="Arial"/>
        </w:rPr>
        <w:t xml:space="preserve">Die Bahn eines waagerecht geworfenen Körpers entspricht einem Parabelast. </w:t>
      </w:r>
    </w:p>
    <w:p w14:paraId="76D24673" w14:textId="56545F37" w:rsidR="006E5F38" w:rsidRDefault="006E5F38" w:rsidP="006E5F38">
      <w:pPr>
        <w:spacing w:line="360" w:lineRule="auto"/>
        <w:jc w:val="both"/>
        <w:rPr>
          <w:rFonts w:ascii="Arial" w:hAnsi="Arial"/>
        </w:rPr>
      </w:pPr>
      <w:r>
        <w:rPr>
          <w:noProof/>
        </w:rPr>
        <w:drawing>
          <wp:anchor distT="0" distB="0" distL="0" distR="0" simplePos="0" relativeHeight="251661312" behindDoc="0" locked="0" layoutInCell="1" allowOverlap="1" wp14:anchorId="79D76129" wp14:editId="2B8CDF04">
            <wp:simplePos x="0" y="0"/>
            <wp:positionH relativeFrom="column">
              <wp:posOffset>2248535</wp:posOffset>
            </wp:positionH>
            <wp:positionV relativeFrom="paragraph">
              <wp:posOffset>-39370</wp:posOffset>
            </wp:positionV>
            <wp:extent cx="3819525" cy="2730500"/>
            <wp:effectExtent l="19050" t="19050" r="28575" b="12700"/>
            <wp:wrapSquare wrapText="larges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273050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Die parabelförmige Wurfbahn kommt durch Überlagerung zweier Bewegungen zustande, einer waagerecht gerichteten Bewegung, verursacht durch die Geschwindigkeit, mit der der Körper eine waagerechte Ebene verlässt, und einer senkrecht gerichteten Kraft, bedingt durch die Erdanziehung. Ein waagerecht geworfener und ein aus gleicher Höhe frei fallender Körper erreichen den Boden gleichzeitig. Zwei Bewegungskomponenten einer zusammengesetzten Bewegung beeinflussen sich also in ihrem zeitlichen Ablauf nicht gegenseitig (Unabhängigkeitsprinzip). </w:t>
      </w:r>
    </w:p>
    <w:p w14:paraId="7BE5A93A" w14:textId="77777777" w:rsidR="006E5F38" w:rsidRDefault="006E5F38" w:rsidP="006E5F38">
      <w:pPr>
        <w:spacing w:line="360" w:lineRule="auto"/>
      </w:pPr>
      <w:r>
        <w:rPr>
          <w:rFonts w:ascii="Arial" w:hAnsi="Arial"/>
        </w:rPr>
        <w:t xml:space="preserve">Mithilfe der Bahngleichung für den waagerechten Wurf </w:t>
      </w:r>
    </w:p>
    <w:p w14:paraId="349A153A" w14:textId="68DFC47E" w:rsidR="006E5F38" w:rsidRDefault="006E5F38" w:rsidP="006E5F38">
      <w:pPr>
        <w:spacing w:line="360" w:lineRule="auto"/>
        <w:jc w:val="both"/>
        <w:rPr>
          <w:rFonts w:ascii="Arial" w:hAnsi="Arial"/>
        </w:rPr>
      </w:pPr>
      <w:r>
        <w:rPr>
          <w:noProof/>
        </w:rPr>
        <w:drawing>
          <wp:anchor distT="0" distB="0" distL="0" distR="0" simplePos="0" relativeHeight="251662336" behindDoc="0" locked="0" layoutInCell="1" allowOverlap="1" wp14:anchorId="56B76D2F" wp14:editId="54D0C9EF">
            <wp:simplePos x="0" y="0"/>
            <wp:positionH relativeFrom="column">
              <wp:align>center</wp:align>
            </wp:positionH>
            <wp:positionV relativeFrom="paragraph">
              <wp:posOffset>87630</wp:posOffset>
            </wp:positionV>
            <wp:extent cx="1680845" cy="585470"/>
            <wp:effectExtent l="0" t="0" r="0" b="508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0845" cy="585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lässt sich zu jeder x-Koordinate des Körpers die zugehörige y-Koordinate bestimmen. </w:t>
      </w:r>
    </w:p>
    <w:p w14:paraId="162D0EFD" w14:textId="77777777" w:rsidR="006E5F38" w:rsidRDefault="006E5F38" w:rsidP="006E5F38">
      <w:pPr>
        <w:spacing w:line="360" w:lineRule="auto"/>
        <w:jc w:val="both"/>
      </w:pPr>
      <w:r>
        <w:rPr>
          <w:rFonts w:ascii="Arial" w:hAnsi="Arial"/>
        </w:rPr>
        <w:t xml:space="preserve">Die Fallzeit berechnet sich nach </w:t>
      </w:r>
    </w:p>
    <w:p w14:paraId="59A4CD3C" w14:textId="58F01267" w:rsidR="006E5F38" w:rsidRDefault="006E5F38" w:rsidP="006E5F38">
      <w:pPr>
        <w:spacing w:line="360" w:lineRule="auto"/>
      </w:pPr>
      <w:r>
        <w:rPr>
          <w:noProof/>
        </w:rPr>
        <w:drawing>
          <wp:anchor distT="0" distB="0" distL="0" distR="0" simplePos="0" relativeHeight="251663360" behindDoc="0" locked="0" layoutInCell="1" allowOverlap="1" wp14:anchorId="55E497B0" wp14:editId="49D70538">
            <wp:simplePos x="0" y="0"/>
            <wp:positionH relativeFrom="column">
              <wp:align>center</wp:align>
            </wp:positionH>
            <wp:positionV relativeFrom="paragraph">
              <wp:posOffset>87630</wp:posOffset>
            </wp:positionV>
            <wp:extent cx="1375410" cy="72707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727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und die Wurfweite nach </w:t>
      </w:r>
    </w:p>
    <w:p w14:paraId="22626205" w14:textId="759D8DAD" w:rsidR="006E5F38" w:rsidRDefault="006E5F38" w:rsidP="006E5F38">
      <w:pPr>
        <w:spacing w:line="360" w:lineRule="auto"/>
        <w:rPr>
          <w:rFonts w:ascii="Arial" w:hAnsi="Arial"/>
        </w:rPr>
      </w:pPr>
      <w:r>
        <w:rPr>
          <w:noProof/>
        </w:rPr>
        <w:drawing>
          <wp:anchor distT="0" distB="0" distL="0" distR="0" simplePos="0" relativeHeight="251664384" behindDoc="0" locked="0" layoutInCell="1" allowOverlap="1" wp14:anchorId="3D9C1F31" wp14:editId="3C6E7C26">
            <wp:simplePos x="0" y="0"/>
            <wp:positionH relativeFrom="column">
              <wp:align>center</wp:align>
            </wp:positionH>
            <wp:positionV relativeFrom="paragraph">
              <wp:posOffset>87630</wp:posOffset>
            </wp:positionV>
            <wp:extent cx="2044065" cy="82423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065" cy="824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35730E2" w14:textId="77777777" w:rsidR="006E5F38" w:rsidRDefault="006E5F38" w:rsidP="006E5F38">
      <w:pPr>
        <w:spacing w:line="360" w:lineRule="auto"/>
        <w:rPr>
          <w:rFonts w:ascii="Arial" w:hAnsi="Arial"/>
        </w:rPr>
      </w:pPr>
    </w:p>
    <w:p w14:paraId="32FB2A7D" w14:textId="77777777" w:rsidR="006E5F38" w:rsidRDefault="006E5F38" w:rsidP="006E5F38">
      <w:pPr>
        <w:snapToGrid w:val="0"/>
        <w:spacing w:before="60" w:after="60" w:line="360" w:lineRule="auto"/>
        <w:rPr>
          <w:rFonts w:ascii="Arial" w:hAnsi="Arial" w:cs="Arial"/>
          <w:b/>
          <w:color w:val="000000"/>
        </w:rPr>
      </w:pPr>
    </w:p>
    <w:p w14:paraId="4F839C2A" w14:textId="77777777" w:rsidR="006E5F38" w:rsidRDefault="006E5F38" w:rsidP="00CF20B9">
      <w:pPr>
        <w:snapToGrid w:val="0"/>
        <w:spacing w:before="60" w:after="60"/>
        <w:jc w:val="both"/>
        <w:rPr>
          <w:rFonts w:ascii="Arial" w:hAnsi="Arial" w:cs="Arial"/>
          <w:b/>
          <w:color w:val="000000"/>
        </w:rPr>
      </w:pPr>
    </w:p>
    <w:p w14:paraId="275AF06A" w14:textId="77777777" w:rsidR="00CF20B9" w:rsidRDefault="00CF20B9" w:rsidP="00CF20B9">
      <w:pPr>
        <w:snapToGrid w:val="0"/>
        <w:spacing w:before="60" w:after="60"/>
        <w:jc w:val="both"/>
        <w:rPr>
          <w:rFonts w:ascii="Arial" w:hAnsi="Arial" w:cs="Arial"/>
          <w:b/>
          <w:color w:val="000000"/>
        </w:rPr>
      </w:pPr>
    </w:p>
    <w:p w14:paraId="2BABCA20" w14:textId="77777777" w:rsidR="006E5F38" w:rsidRPr="006E5F38" w:rsidRDefault="006E5F38" w:rsidP="006E5F38">
      <w:pPr>
        <w:spacing w:line="360" w:lineRule="auto"/>
        <w:rPr>
          <w:rFonts w:ascii="Arial" w:hAnsi="Arial"/>
        </w:rPr>
      </w:pPr>
      <w:r w:rsidRPr="006E5F38">
        <w:rPr>
          <w:rFonts w:ascii="Arial" w:hAnsi="Arial"/>
          <w:b/>
          <w:bCs/>
          <w:u w:val="single"/>
        </w:rPr>
        <w:lastRenderedPageBreak/>
        <w:t xml:space="preserve">c) Schiefer Wurf </w:t>
      </w:r>
    </w:p>
    <w:p w14:paraId="787602E4" w14:textId="77777777" w:rsidR="006E5F38" w:rsidRPr="006E5F38" w:rsidRDefault="006E5F38" w:rsidP="006E5F38">
      <w:pPr>
        <w:spacing w:line="360" w:lineRule="auto"/>
        <w:jc w:val="both"/>
        <w:rPr>
          <w:rFonts w:ascii="Arial" w:hAnsi="Arial"/>
        </w:rPr>
      </w:pPr>
      <w:r w:rsidRPr="006E5F38">
        <w:rPr>
          <w:rFonts w:ascii="Arial" w:hAnsi="Arial"/>
        </w:rPr>
        <w:t xml:space="preserve">Der schiefe Wurf kann als Zusammensetzung einer gleichförmigen horizontalen Bewegung und eines senkrechten Wurfs nach oben gedeutet werden. Die Flugbahn entsteht durch die ungestörte Überlagerung dieser beiden Bewegungen in horizontaler und vertikaler Richtung. Wenn der Luftwiderstand vernachlässigt wird, ist die Flugbahn eine </w:t>
      </w:r>
      <w:proofErr w:type="gramStart"/>
      <w:r w:rsidRPr="006E5F38">
        <w:rPr>
          <w:rFonts w:ascii="Arial" w:hAnsi="Arial"/>
        </w:rPr>
        <w:t>nach unten geöffnete Parabel</w:t>
      </w:r>
      <w:proofErr w:type="gramEnd"/>
      <w:r w:rsidRPr="006E5F38">
        <w:rPr>
          <w:rFonts w:ascii="Arial" w:hAnsi="Arial"/>
        </w:rPr>
        <w:t xml:space="preserve">. Durch das Zerlegen des schiefen Wurfes in zwei voneinander unabhängige Bewegungen lassen sich a) die Wurfweite, b) die </w:t>
      </w:r>
      <w:proofErr w:type="spellStart"/>
      <w:r w:rsidRPr="006E5F38">
        <w:rPr>
          <w:rFonts w:ascii="Arial" w:hAnsi="Arial"/>
        </w:rPr>
        <w:t>Wurfzeit</w:t>
      </w:r>
      <w:proofErr w:type="spellEnd"/>
      <w:r w:rsidRPr="006E5F38">
        <w:rPr>
          <w:rFonts w:ascii="Arial" w:hAnsi="Arial"/>
        </w:rPr>
        <w:t xml:space="preserve"> und c) die </w:t>
      </w:r>
      <w:proofErr w:type="spellStart"/>
      <w:r w:rsidRPr="006E5F38">
        <w:rPr>
          <w:rFonts w:ascii="Arial" w:hAnsi="Arial"/>
        </w:rPr>
        <w:t>Wurfhöhe</w:t>
      </w:r>
      <w:proofErr w:type="spellEnd"/>
      <w:r w:rsidRPr="006E5F38">
        <w:rPr>
          <w:rFonts w:ascii="Arial" w:hAnsi="Arial"/>
        </w:rPr>
        <w:t xml:space="preserve"> leicht ermitteln. </w:t>
      </w:r>
    </w:p>
    <w:p w14:paraId="6259D9CA" w14:textId="77777777" w:rsidR="006E5F38" w:rsidRPr="006E5F38" w:rsidRDefault="006E5F38" w:rsidP="006E5F38">
      <w:pPr>
        <w:spacing w:line="360" w:lineRule="auto"/>
        <w:jc w:val="both"/>
        <w:rPr>
          <w:rFonts w:ascii="Arial" w:hAnsi="Arial"/>
          <w:b/>
          <w:bCs/>
        </w:rPr>
      </w:pPr>
      <w:r w:rsidRPr="006E5F38">
        <w:rPr>
          <w:rFonts w:ascii="Arial" w:hAnsi="Arial"/>
        </w:rPr>
        <w:t>Um diese Größen berechnen zu können benötigt man neben dem Winkel, unter dem z.B. ein Ball abgeworfen wird, die Anfangsgeschwindigkeit v</w:t>
      </w:r>
      <w:r w:rsidRPr="006E5F38">
        <w:rPr>
          <w:rFonts w:ascii="Arial" w:hAnsi="Arial"/>
          <w:vertAlign w:val="subscript"/>
        </w:rPr>
        <w:t>0</w:t>
      </w:r>
      <w:r w:rsidRPr="006E5F38">
        <w:rPr>
          <w:rFonts w:ascii="Arial" w:hAnsi="Arial"/>
        </w:rPr>
        <w:t>. Die Geschwindigkeit kann man nun in eine horizontale (</w:t>
      </w:r>
      <w:proofErr w:type="spellStart"/>
      <w:r w:rsidRPr="006E5F38">
        <w:rPr>
          <w:rFonts w:ascii="Arial" w:hAnsi="Arial"/>
        </w:rPr>
        <w:t>v</w:t>
      </w:r>
      <w:r w:rsidRPr="006E5F38">
        <w:rPr>
          <w:rFonts w:ascii="Arial" w:hAnsi="Arial"/>
          <w:vertAlign w:val="subscript"/>
        </w:rPr>
        <w:t>x</w:t>
      </w:r>
      <w:proofErr w:type="spellEnd"/>
      <w:r w:rsidRPr="006E5F38">
        <w:rPr>
          <w:rFonts w:ascii="Arial" w:hAnsi="Arial"/>
        </w:rPr>
        <w:t>) und eine vertikale (</w:t>
      </w:r>
      <w:proofErr w:type="spellStart"/>
      <w:r w:rsidRPr="006E5F38">
        <w:rPr>
          <w:rFonts w:ascii="Arial" w:hAnsi="Arial"/>
        </w:rPr>
        <w:t>v</w:t>
      </w:r>
      <w:r w:rsidRPr="006E5F38">
        <w:rPr>
          <w:rFonts w:ascii="Arial" w:hAnsi="Arial"/>
          <w:vertAlign w:val="subscript"/>
        </w:rPr>
        <w:t>y</w:t>
      </w:r>
      <w:proofErr w:type="spellEnd"/>
      <w:r w:rsidRPr="006E5F38">
        <w:rPr>
          <w:rFonts w:ascii="Arial" w:hAnsi="Arial"/>
        </w:rPr>
        <w:t xml:space="preserve">) Komponente zerlegen. </w:t>
      </w:r>
      <w:proofErr w:type="spellStart"/>
      <w:r w:rsidRPr="006E5F38">
        <w:rPr>
          <w:rFonts w:ascii="Arial" w:hAnsi="Arial"/>
        </w:rPr>
        <w:t>v</w:t>
      </w:r>
      <w:r w:rsidRPr="006E5F38">
        <w:rPr>
          <w:rFonts w:ascii="Arial" w:hAnsi="Arial"/>
          <w:vertAlign w:val="subscript"/>
        </w:rPr>
        <w:t>x</w:t>
      </w:r>
      <w:proofErr w:type="spellEnd"/>
      <w:r w:rsidRPr="006E5F38">
        <w:rPr>
          <w:rFonts w:ascii="Arial" w:hAnsi="Arial"/>
        </w:rPr>
        <w:t xml:space="preserve"> gibt an, wie schnell sich der Ball nach rechts bewegt. </w:t>
      </w:r>
      <w:proofErr w:type="spellStart"/>
      <w:r w:rsidRPr="006E5F38">
        <w:rPr>
          <w:rFonts w:ascii="Arial" w:hAnsi="Arial"/>
        </w:rPr>
        <w:t>v</w:t>
      </w:r>
      <w:r w:rsidRPr="006E5F38">
        <w:rPr>
          <w:rFonts w:ascii="Arial" w:hAnsi="Arial"/>
          <w:vertAlign w:val="subscript"/>
        </w:rPr>
        <w:t>y</w:t>
      </w:r>
      <w:proofErr w:type="spellEnd"/>
      <w:r w:rsidRPr="006E5F38">
        <w:rPr>
          <w:rFonts w:ascii="Arial" w:hAnsi="Arial"/>
        </w:rPr>
        <w:t xml:space="preserve"> bestimmt sowohl die Steigzeit als auch die Steighöhe. Betrachten wir nun Würfe mit unterschiedlichen Abwurfwinkeln: </w:t>
      </w:r>
    </w:p>
    <w:p w14:paraId="2C05090E" w14:textId="715B761F" w:rsidR="006E5F38" w:rsidRPr="006E5F38" w:rsidRDefault="006E5F38" w:rsidP="006E5F38">
      <w:pPr>
        <w:spacing w:line="360" w:lineRule="auto"/>
        <w:jc w:val="both"/>
      </w:pPr>
      <w:r w:rsidRPr="006E5F38">
        <w:rPr>
          <w:noProof/>
        </w:rPr>
        <w:drawing>
          <wp:anchor distT="0" distB="0" distL="0" distR="0" simplePos="0" relativeHeight="251666432" behindDoc="0" locked="0" layoutInCell="1" allowOverlap="1" wp14:anchorId="50A83A9A" wp14:editId="1DBFB070">
            <wp:simplePos x="0" y="0"/>
            <wp:positionH relativeFrom="column">
              <wp:posOffset>488950</wp:posOffset>
            </wp:positionH>
            <wp:positionV relativeFrom="paragraph">
              <wp:posOffset>805864</wp:posOffset>
            </wp:positionV>
            <wp:extent cx="4883785" cy="1089660"/>
            <wp:effectExtent l="19050" t="19050" r="12065" b="1524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785" cy="108966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E5F38">
        <w:rPr>
          <w:rFonts w:ascii="Arial" w:hAnsi="Arial"/>
          <w:b/>
          <w:bCs/>
        </w:rPr>
        <w:t>1)</w:t>
      </w:r>
      <w:r w:rsidRPr="006E5F38">
        <w:rPr>
          <w:rFonts w:ascii="Arial" w:hAnsi="Arial"/>
        </w:rPr>
        <w:t xml:space="preserve"> Ist der Abwurfwinkel klein, ist die Komponente </w:t>
      </w:r>
      <w:proofErr w:type="spellStart"/>
      <w:r w:rsidRPr="006E5F38">
        <w:rPr>
          <w:rFonts w:ascii="Arial" w:hAnsi="Arial"/>
        </w:rPr>
        <w:t>v</w:t>
      </w:r>
      <w:r w:rsidRPr="006E5F38">
        <w:rPr>
          <w:rFonts w:ascii="Arial" w:hAnsi="Arial"/>
          <w:vertAlign w:val="subscript"/>
        </w:rPr>
        <w:t>y</w:t>
      </w:r>
      <w:proofErr w:type="spellEnd"/>
      <w:r w:rsidRPr="006E5F38">
        <w:rPr>
          <w:rFonts w:ascii="Arial" w:hAnsi="Arial"/>
        </w:rPr>
        <w:t xml:space="preserve"> ebenfalls klein (immer </w:t>
      </w:r>
      <w:r w:rsidRPr="006E5F38">
        <w:rPr>
          <w:rFonts w:ascii="Arial" w:hAnsi="Arial"/>
          <w:i/>
          <w:iCs/>
        </w:rPr>
        <w:t xml:space="preserve">im Vergleich zu </w:t>
      </w:r>
      <w:proofErr w:type="spellStart"/>
      <w:r w:rsidRPr="006E5F38">
        <w:rPr>
          <w:rFonts w:ascii="Arial" w:hAnsi="Arial"/>
          <w:i/>
          <w:iCs/>
        </w:rPr>
        <w:t>v</w:t>
      </w:r>
      <w:r w:rsidRPr="006E5F38">
        <w:rPr>
          <w:rFonts w:ascii="Arial" w:hAnsi="Arial"/>
          <w:i/>
          <w:iCs/>
          <w:vertAlign w:val="subscript"/>
        </w:rPr>
        <w:t>x</w:t>
      </w:r>
      <w:proofErr w:type="spellEnd"/>
      <w:r w:rsidRPr="006E5F38">
        <w:rPr>
          <w:rFonts w:ascii="Arial" w:hAnsi="Arial"/>
        </w:rPr>
        <w:t xml:space="preserve">). Folglich ist die Steigzeit kurz und der Ball erreicht auch nur eine geringe Steighöhe. Durch die kurze Steigzeit ist die Wurfweite ebenfalls gering. </w:t>
      </w:r>
    </w:p>
    <w:p w14:paraId="58391C6D" w14:textId="2BDDA6F9" w:rsidR="006E5F38" w:rsidRPr="006E5F38" w:rsidRDefault="006E5F38" w:rsidP="006E5F38">
      <w:pPr>
        <w:spacing w:line="360" w:lineRule="auto"/>
        <w:jc w:val="both"/>
      </w:pPr>
      <w:r w:rsidRPr="006E5F38">
        <w:rPr>
          <w:rFonts w:ascii="Arial" w:hAnsi="Arial"/>
          <w:b/>
          <w:bCs/>
        </w:rPr>
        <w:t>2)</w:t>
      </w:r>
      <w:r w:rsidRPr="006E5F38">
        <w:rPr>
          <w:rFonts w:ascii="Arial" w:hAnsi="Arial"/>
        </w:rPr>
        <w:t xml:space="preserve"> Wird der Abwurfwinkel größer, wächst auch die Komponente </w:t>
      </w:r>
      <w:proofErr w:type="spellStart"/>
      <w:r w:rsidRPr="006E5F38">
        <w:rPr>
          <w:rFonts w:ascii="Arial" w:hAnsi="Arial"/>
        </w:rPr>
        <w:t>v</w:t>
      </w:r>
      <w:r w:rsidRPr="006E5F38">
        <w:rPr>
          <w:rFonts w:ascii="Arial" w:hAnsi="Arial"/>
          <w:vertAlign w:val="subscript"/>
        </w:rPr>
        <w:t>y</w:t>
      </w:r>
      <w:proofErr w:type="spellEnd"/>
      <w:r w:rsidRPr="006E5F38">
        <w:rPr>
          <w:rFonts w:ascii="Arial" w:hAnsi="Arial"/>
          <w:vertAlign w:val="subscript"/>
        </w:rPr>
        <w:t xml:space="preserve"> </w:t>
      </w:r>
      <w:r w:rsidRPr="006E5F38">
        <w:rPr>
          <w:rFonts w:ascii="Arial" w:hAnsi="Arial"/>
        </w:rPr>
        <w:t xml:space="preserve">(im Vergleich zu </w:t>
      </w:r>
      <w:proofErr w:type="spellStart"/>
      <w:r w:rsidRPr="006E5F38">
        <w:rPr>
          <w:rFonts w:ascii="Arial" w:hAnsi="Arial"/>
        </w:rPr>
        <w:t>v</w:t>
      </w:r>
      <w:r w:rsidRPr="006E5F38">
        <w:rPr>
          <w:rFonts w:ascii="Arial" w:hAnsi="Arial"/>
          <w:vertAlign w:val="subscript"/>
        </w:rPr>
        <w:t>x</w:t>
      </w:r>
      <w:proofErr w:type="spellEnd"/>
      <w:r w:rsidRPr="006E5F38">
        <w:rPr>
          <w:rFonts w:ascii="Arial" w:hAnsi="Arial"/>
        </w:rPr>
        <w:t xml:space="preserve">). </w:t>
      </w:r>
      <w:proofErr w:type="spellStart"/>
      <w:r w:rsidRPr="006E5F38">
        <w:rPr>
          <w:rFonts w:ascii="Arial" w:hAnsi="Arial"/>
        </w:rPr>
        <w:t>v</w:t>
      </w:r>
      <w:r w:rsidRPr="006E5F38">
        <w:rPr>
          <w:rFonts w:ascii="Arial" w:hAnsi="Arial"/>
          <w:vertAlign w:val="subscript"/>
        </w:rPr>
        <w:t>x</w:t>
      </w:r>
      <w:proofErr w:type="spellEnd"/>
      <w:r w:rsidRPr="006E5F38">
        <w:rPr>
          <w:rFonts w:ascii="Arial" w:hAnsi="Arial"/>
        </w:rPr>
        <w:t xml:space="preserve"> wird dadurch zwar im Vergleich kleiner, doch sorgen die größere Steigzeit und Steighöhe dafür, dass auch die Wurfweite größer wird, da der Ball längere Zeit in der Luft ist.</w:t>
      </w:r>
    </w:p>
    <w:p w14:paraId="2204603C" w14:textId="223740A6" w:rsidR="006E5F38" w:rsidRPr="006E5F38" w:rsidRDefault="006E5F38" w:rsidP="006E5F38">
      <w:pPr>
        <w:spacing w:line="360" w:lineRule="auto"/>
        <w:jc w:val="both"/>
        <w:rPr>
          <w:rFonts w:ascii="Arial" w:hAnsi="Arial"/>
          <w:b/>
          <w:bCs/>
        </w:rPr>
      </w:pPr>
      <w:r w:rsidRPr="006E5F38">
        <w:rPr>
          <w:noProof/>
        </w:rPr>
        <w:drawing>
          <wp:anchor distT="0" distB="0" distL="0" distR="0" simplePos="0" relativeHeight="251667456" behindDoc="0" locked="0" layoutInCell="1" allowOverlap="1" wp14:anchorId="60DD0541" wp14:editId="687D190F">
            <wp:simplePos x="0" y="0"/>
            <wp:positionH relativeFrom="column">
              <wp:align>center</wp:align>
            </wp:positionH>
            <wp:positionV relativeFrom="paragraph">
              <wp:posOffset>88265</wp:posOffset>
            </wp:positionV>
            <wp:extent cx="5760720" cy="1481455"/>
            <wp:effectExtent l="19050" t="19050" r="11430" b="23495"/>
            <wp:wrapTopAndBottom/>
            <wp:docPr id="17" name="Grafik 17" descr="Ein Bild, das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Spor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48145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CECA116" w14:textId="7B32650C" w:rsidR="006E5F38" w:rsidRPr="006E5F38" w:rsidRDefault="006E5F38" w:rsidP="006E5F38">
      <w:pPr>
        <w:spacing w:line="360" w:lineRule="auto"/>
        <w:jc w:val="both"/>
      </w:pPr>
      <w:r w:rsidRPr="006E5F38">
        <w:rPr>
          <w:rFonts w:ascii="Arial" w:hAnsi="Arial"/>
          <w:b/>
          <w:bCs/>
        </w:rPr>
        <w:t>3)</w:t>
      </w:r>
      <w:r w:rsidRPr="006E5F38">
        <w:rPr>
          <w:rFonts w:ascii="Arial" w:hAnsi="Arial"/>
        </w:rPr>
        <w:t xml:space="preserve"> Wird der Abwurfwinkel weiter vergrößert, wächst die Komponente </w:t>
      </w:r>
      <w:proofErr w:type="spellStart"/>
      <w:r w:rsidRPr="006E5F38">
        <w:rPr>
          <w:rFonts w:ascii="Arial" w:hAnsi="Arial"/>
        </w:rPr>
        <w:t>v</w:t>
      </w:r>
      <w:r w:rsidRPr="006E5F38">
        <w:rPr>
          <w:rFonts w:ascii="Arial" w:hAnsi="Arial"/>
          <w:vertAlign w:val="subscript"/>
        </w:rPr>
        <w:t>y</w:t>
      </w:r>
      <w:proofErr w:type="spellEnd"/>
      <w:r w:rsidRPr="006E5F38">
        <w:rPr>
          <w:rFonts w:ascii="Arial" w:hAnsi="Arial"/>
        </w:rPr>
        <w:t xml:space="preserve"> weiter an. Sowohl Steigzeit als auch Steighöhe werden dadurch größer. </w:t>
      </w:r>
      <w:proofErr w:type="spellStart"/>
      <w:r w:rsidRPr="006E5F38">
        <w:rPr>
          <w:rFonts w:ascii="Arial" w:hAnsi="Arial"/>
        </w:rPr>
        <w:t>v</w:t>
      </w:r>
      <w:r w:rsidRPr="006E5F38">
        <w:rPr>
          <w:rFonts w:ascii="Arial" w:hAnsi="Arial"/>
          <w:vertAlign w:val="subscript"/>
        </w:rPr>
        <w:t>x</w:t>
      </w:r>
      <w:proofErr w:type="spellEnd"/>
      <w:r w:rsidRPr="006E5F38">
        <w:rPr>
          <w:rFonts w:ascii="Arial" w:hAnsi="Arial"/>
        </w:rPr>
        <w:t xml:space="preserve"> wird allerdings so klein </w:t>
      </w:r>
      <w:r w:rsidRPr="006E5F38">
        <w:rPr>
          <w:noProof/>
        </w:rPr>
        <w:lastRenderedPageBreak/>
        <w:drawing>
          <wp:anchor distT="0" distB="0" distL="0" distR="0" simplePos="0" relativeHeight="251668480" behindDoc="0" locked="0" layoutInCell="1" allowOverlap="1" wp14:anchorId="1A1F6A41" wp14:editId="3E28953A">
            <wp:simplePos x="0" y="0"/>
            <wp:positionH relativeFrom="column">
              <wp:posOffset>993580</wp:posOffset>
            </wp:positionH>
            <wp:positionV relativeFrom="paragraph">
              <wp:posOffset>308610</wp:posOffset>
            </wp:positionV>
            <wp:extent cx="3490595" cy="1221740"/>
            <wp:effectExtent l="19050" t="19050" r="14605" b="16510"/>
            <wp:wrapTopAndBottom/>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0595" cy="122174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E5F38">
        <w:rPr>
          <w:rFonts w:ascii="Arial" w:hAnsi="Arial"/>
        </w:rPr>
        <w:t xml:space="preserve">(im Vergleich zu </w:t>
      </w:r>
      <w:proofErr w:type="spellStart"/>
      <w:r w:rsidRPr="006E5F38">
        <w:rPr>
          <w:rFonts w:ascii="Arial" w:hAnsi="Arial"/>
        </w:rPr>
        <w:t>v</w:t>
      </w:r>
      <w:r w:rsidRPr="006E5F38">
        <w:rPr>
          <w:rFonts w:ascii="Arial" w:hAnsi="Arial"/>
          <w:vertAlign w:val="subscript"/>
        </w:rPr>
        <w:t>y</w:t>
      </w:r>
      <w:proofErr w:type="spellEnd"/>
      <w:r w:rsidRPr="006E5F38">
        <w:rPr>
          <w:rFonts w:ascii="Arial" w:hAnsi="Arial"/>
        </w:rPr>
        <w:t>), dass der Ball trotz längerer Flugzeit eine geringere Wurfweite hat.</w:t>
      </w:r>
    </w:p>
    <w:p w14:paraId="3CEC80D0" w14:textId="1597CA23" w:rsidR="006E5F38" w:rsidRPr="006E5F38" w:rsidRDefault="006E5F38" w:rsidP="006E5F38">
      <w:pPr>
        <w:spacing w:line="360" w:lineRule="auto"/>
        <w:jc w:val="both"/>
      </w:pPr>
      <w:r w:rsidRPr="006E5F38">
        <w:rPr>
          <w:rFonts w:ascii="Arial" w:hAnsi="Arial"/>
        </w:rPr>
        <w:t>Die größte Wurfweite von einer Abwurfhöhe h</w:t>
      </w:r>
      <w:r w:rsidRPr="006E5F38">
        <w:rPr>
          <w:rFonts w:ascii="Arial" w:hAnsi="Arial"/>
          <w:vertAlign w:val="subscript"/>
        </w:rPr>
        <w:t>0</w:t>
      </w:r>
      <w:r w:rsidRPr="006E5F38">
        <w:rPr>
          <w:rFonts w:ascii="Arial" w:hAnsi="Arial"/>
        </w:rPr>
        <w:t xml:space="preserve"> = 0 wird erreicht in einem Abwurfwinkel von _____ Grad. </w:t>
      </w:r>
    </w:p>
    <w:p w14:paraId="581691C3" w14:textId="270F8FE2" w:rsidR="006E5F38" w:rsidRPr="006E5F38" w:rsidRDefault="006E5F38" w:rsidP="006E5F38">
      <w:pPr>
        <w:spacing w:line="360" w:lineRule="auto"/>
        <w:jc w:val="both"/>
        <w:rPr>
          <w:rFonts w:ascii="Arial" w:hAnsi="Arial"/>
          <w:b/>
          <w:bCs/>
        </w:rPr>
      </w:pPr>
      <w:r w:rsidRPr="006E5F38">
        <w:rPr>
          <w:rFonts w:ascii="Arial" w:hAnsi="Arial"/>
        </w:rPr>
        <w:t xml:space="preserve">Für einen Wurf ohne Reibung, der im Ursprung des Koordinatensystems beginnt, lauten die Bewegungsgleichungen in x- und y-Richtung folgendermaßen: </w:t>
      </w:r>
    </w:p>
    <w:tbl>
      <w:tblPr>
        <w:tblW w:w="0" w:type="auto"/>
        <w:tblInd w:w="1954" w:type="dxa"/>
        <w:tblLayout w:type="fixed"/>
        <w:tblCellMar>
          <w:top w:w="55" w:type="dxa"/>
          <w:left w:w="55" w:type="dxa"/>
          <w:bottom w:w="55" w:type="dxa"/>
          <w:right w:w="55" w:type="dxa"/>
        </w:tblCellMar>
        <w:tblLook w:val="0000" w:firstRow="0" w:lastRow="0" w:firstColumn="0" w:lastColumn="0" w:noHBand="0" w:noVBand="0"/>
      </w:tblPr>
      <w:tblGrid>
        <w:gridCol w:w="2394"/>
        <w:gridCol w:w="2770"/>
      </w:tblGrid>
      <w:tr w:rsidR="006E5F38" w:rsidRPr="006E5F38" w14:paraId="4DA50CB4" w14:textId="77777777" w:rsidTr="006E5F38">
        <w:tc>
          <w:tcPr>
            <w:tcW w:w="2394" w:type="dxa"/>
            <w:tcBorders>
              <w:top w:val="single" w:sz="1" w:space="0" w:color="000000"/>
              <w:left w:val="single" w:sz="1" w:space="0" w:color="000000"/>
              <w:bottom w:val="single" w:sz="1" w:space="0" w:color="000000"/>
            </w:tcBorders>
            <w:shd w:val="clear" w:color="auto" w:fill="auto"/>
          </w:tcPr>
          <w:p w14:paraId="74E2DCC0" w14:textId="77777777" w:rsidR="006E5F38" w:rsidRPr="006E5F38" w:rsidRDefault="006E5F38" w:rsidP="006E5F38">
            <w:pPr>
              <w:suppressLineNumbers/>
              <w:jc w:val="center"/>
              <w:rPr>
                <w:rFonts w:ascii="Arial" w:hAnsi="Arial"/>
                <w:sz w:val="20"/>
                <w:szCs w:val="20"/>
              </w:rPr>
            </w:pPr>
            <w:r w:rsidRPr="006E5F38">
              <w:rPr>
                <w:rFonts w:ascii="Arial" w:hAnsi="Arial"/>
                <w:b/>
                <w:bCs/>
              </w:rPr>
              <w:t xml:space="preserve">x-Richtung </w:t>
            </w:r>
          </w:p>
          <w:p w14:paraId="3E3B95B4" w14:textId="77777777" w:rsidR="006E5F38" w:rsidRPr="006E5F38" w:rsidRDefault="006E5F38" w:rsidP="006E5F38">
            <w:pPr>
              <w:suppressLineNumbers/>
              <w:jc w:val="center"/>
              <w:rPr>
                <w:rFonts w:ascii="Arial" w:hAnsi="Arial"/>
                <w:b/>
                <w:bCs/>
              </w:rPr>
            </w:pPr>
            <w:r w:rsidRPr="006E5F38">
              <w:rPr>
                <w:rFonts w:ascii="Arial" w:hAnsi="Arial"/>
                <w:sz w:val="20"/>
                <w:szCs w:val="20"/>
              </w:rPr>
              <w:t>(Gleichförmige Bewegung)</w:t>
            </w:r>
          </w:p>
        </w:tc>
        <w:tc>
          <w:tcPr>
            <w:tcW w:w="2770" w:type="dxa"/>
            <w:tcBorders>
              <w:top w:val="single" w:sz="1" w:space="0" w:color="000000"/>
              <w:left w:val="single" w:sz="1" w:space="0" w:color="000000"/>
              <w:bottom w:val="single" w:sz="1" w:space="0" w:color="000000"/>
              <w:right w:val="single" w:sz="1" w:space="0" w:color="000000"/>
            </w:tcBorders>
            <w:shd w:val="clear" w:color="auto" w:fill="auto"/>
          </w:tcPr>
          <w:p w14:paraId="0EEB0039" w14:textId="77777777" w:rsidR="006E5F38" w:rsidRPr="006E5F38" w:rsidRDefault="006E5F38" w:rsidP="006E5F38">
            <w:pPr>
              <w:suppressLineNumbers/>
              <w:jc w:val="center"/>
              <w:rPr>
                <w:rFonts w:ascii="Arial" w:hAnsi="Arial"/>
                <w:sz w:val="20"/>
                <w:szCs w:val="20"/>
              </w:rPr>
            </w:pPr>
            <w:r w:rsidRPr="006E5F38">
              <w:rPr>
                <w:rFonts w:ascii="Arial" w:hAnsi="Arial"/>
                <w:b/>
                <w:bCs/>
              </w:rPr>
              <w:t xml:space="preserve">y-Richtung </w:t>
            </w:r>
          </w:p>
          <w:p w14:paraId="68743869" w14:textId="77777777" w:rsidR="006E5F38" w:rsidRPr="006E5F38" w:rsidRDefault="006E5F38" w:rsidP="006E5F38">
            <w:pPr>
              <w:suppressLineNumbers/>
              <w:jc w:val="center"/>
            </w:pPr>
            <w:r w:rsidRPr="006E5F38">
              <w:rPr>
                <w:rFonts w:ascii="Arial" w:hAnsi="Arial"/>
                <w:sz w:val="20"/>
                <w:szCs w:val="20"/>
              </w:rPr>
              <w:t>(gleichmäßig beschleunigte Bewegung mit Anfangsgeschwindigkeit)</w:t>
            </w:r>
          </w:p>
        </w:tc>
      </w:tr>
      <w:tr w:rsidR="006E5F38" w:rsidRPr="006E5F38" w14:paraId="733F34A7" w14:textId="77777777" w:rsidTr="006E5F38">
        <w:tc>
          <w:tcPr>
            <w:tcW w:w="2394" w:type="dxa"/>
            <w:tcBorders>
              <w:left w:val="single" w:sz="1" w:space="0" w:color="000000"/>
              <w:bottom w:val="single" w:sz="1" w:space="0" w:color="000000"/>
            </w:tcBorders>
            <w:shd w:val="clear" w:color="auto" w:fill="auto"/>
          </w:tcPr>
          <w:p w14:paraId="4FE53932" w14:textId="4505C19F" w:rsidR="006E5F38" w:rsidRPr="006E5F38" w:rsidRDefault="006E5F38" w:rsidP="006E5F38">
            <w:pPr>
              <w:suppressLineNumbers/>
              <w:jc w:val="center"/>
              <w:rPr>
                <w:rFonts w:ascii="Arial" w:hAnsi="Arial"/>
              </w:rPr>
            </w:pPr>
            <w:r w:rsidRPr="006E5F38">
              <w:rPr>
                <w:noProof/>
              </w:rPr>
              <w:drawing>
                <wp:anchor distT="0" distB="0" distL="0" distR="0" simplePos="0" relativeHeight="251671552" behindDoc="0" locked="0" layoutInCell="1" allowOverlap="1" wp14:anchorId="11C12155" wp14:editId="713979E2">
                  <wp:simplePos x="0" y="0"/>
                  <wp:positionH relativeFrom="column">
                    <wp:align>center</wp:align>
                  </wp:positionH>
                  <wp:positionV relativeFrom="paragraph">
                    <wp:posOffset>0</wp:posOffset>
                  </wp:positionV>
                  <wp:extent cx="618490" cy="237490"/>
                  <wp:effectExtent l="0" t="0" r="0" b="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490" cy="237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770" w:type="dxa"/>
            <w:tcBorders>
              <w:left w:val="single" w:sz="1" w:space="0" w:color="000000"/>
              <w:bottom w:val="single" w:sz="1" w:space="0" w:color="000000"/>
              <w:right w:val="single" w:sz="1" w:space="0" w:color="000000"/>
            </w:tcBorders>
            <w:shd w:val="clear" w:color="auto" w:fill="auto"/>
          </w:tcPr>
          <w:p w14:paraId="27D00AE8" w14:textId="4D2FA02E" w:rsidR="006E5F38" w:rsidRPr="006E5F38" w:rsidRDefault="006E5F38" w:rsidP="006E5F38">
            <w:pPr>
              <w:suppressLineNumbers/>
              <w:jc w:val="center"/>
              <w:rPr>
                <w:rFonts w:ascii="Arial" w:hAnsi="Arial"/>
              </w:rPr>
            </w:pPr>
            <w:r w:rsidRPr="006E5F38">
              <w:rPr>
                <w:noProof/>
              </w:rPr>
              <w:drawing>
                <wp:anchor distT="0" distB="0" distL="0" distR="0" simplePos="0" relativeHeight="251672576" behindDoc="0" locked="0" layoutInCell="1" allowOverlap="1" wp14:anchorId="39286ABC" wp14:editId="26F98352">
                  <wp:simplePos x="0" y="0"/>
                  <wp:positionH relativeFrom="column">
                    <wp:align>center</wp:align>
                  </wp:positionH>
                  <wp:positionV relativeFrom="paragraph">
                    <wp:posOffset>0</wp:posOffset>
                  </wp:positionV>
                  <wp:extent cx="808990" cy="304165"/>
                  <wp:effectExtent l="0" t="0" r="0" b="635"/>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990" cy="304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6E5F38" w:rsidRPr="006E5F38" w14:paraId="5575A50D" w14:textId="77777777" w:rsidTr="006E5F38">
        <w:tc>
          <w:tcPr>
            <w:tcW w:w="2394" w:type="dxa"/>
            <w:tcBorders>
              <w:left w:val="single" w:sz="1" w:space="0" w:color="000000"/>
              <w:bottom w:val="single" w:sz="1" w:space="0" w:color="000000"/>
            </w:tcBorders>
            <w:shd w:val="clear" w:color="auto" w:fill="auto"/>
          </w:tcPr>
          <w:p w14:paraId="5AD3EAB8" w14:textId="549F61B6" w:rsidR="006E5F38" w:rsidRPr="006E5F38" w:rsidRDefault="006E5F38" w:rsidP="006E5F38">
            <w:pPr>
              <w:suppressLineNumbers/>
              <w:jc w:val="center"/>
              <w:rPr>
                <w:rFonts w:ascii="Arial" w:hAnsi="Arial"/>
              </w:rPr>
            </w:pPr>
            <w:r w:rsidRPr="006E5F38">
              <w:rPr>
                <w:noProof/>
              </w:rPr>
              <w:drawing>
                <wp:anchor distT="0" distB="0" distL="0" distR="0" simplePos="0" relativeHeight="251673600" behindDoc="0" locked="0" layoutInCell="1" allowOverlap="1" wp14:anchorId="5E937241" wp14:editId="63C69718">
                  <wp:simplePos x="0" y="0"/>
                  <wp:positionH relativeFrom="column">
                    <wp:align>center</wp:align>
                  </wp:positionH>
                  <wp:positionV relativeFrom="paragraph">
                    <wp:posOffset>0</wp:posOffset>
                  </wp:positionV>
                  <wp:extent cx="1304290" cy="285115"/>
                  <wp:effectExtent l="0" t="0" r="0" b="635"/>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290" cy="285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770" w:type="dxa"/>
            <w:tcBorders>
              <w:left w:val="single" w:sz="1" w:space="0" w:color="000000"/>
              <w:bottom w:val="single" w:sz="1" w:space="0" w:color="000000"/>
              <w:right w:val="single" w:sz="1" w:space="0" w:color="000000"/>
            </w:tcBorders>
            <w:shd w:val="clear" w:color="auto" w:fill="auto"/>
          </w:tcPr>
          <w:p w14:paraId="0EE07F05" w14:textId="3BDCC153" w:rsidR="006E5F38" w:rsidRPr="006E5F38" w:rsidRDefault="006E5F38" w:rsidP="006E5F38">
            <w:pPr>
              <w:suppressLineNumbers/>
              <w:jc w:val="center"/>
              <w:rPr>
                <w:rFonts w:ascii="Arial" w:hAnsi="Arial"/>
              </w:rPr>
            </w:pPr>
            <w:r w:rsidRPr="006E5F38">
              <w:rPr>
                <w:noProof/>
              </w:rPr>
              <w:drawing>
                <wp:anchor distT="0" distB="0" distL="0" distR="0" simplePos="0" relativeHeight="251674624" behindDoc="0" locked="0" layoutInCell="1" allowOverlap="1" wp14:anchorId="59931E26" wp14:editId="21790C62">
                  <wp:simplePos x="0" y="0"/>
                  <wp:positionH relativeFrom="column">
                    <wp:align>center</wp:align>
                  </wp:positionH>
                  <wp:positionV relativeFrom="paragraph">
                    <wp:posOffset>0</wp:posOffset>
                  </wp:positionV>
                  <wp:extent cx="1683385" cy="252095"/>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3385" cy="252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6E5F38" w:rsidRPr="006E5F38" w14:paraId="4C6E7B02" w14:textId="77777777" w:rsidTr="006E5F38">
        <w:tc>
          <w:tcPr>
            <w:tcW w:w="2394" w:type="dxa"/>
            <w:tcBorders>
              <w:left w:val="single" w:sz="1" w:space="0" w:color="000000"/>
              <w:bottom w:val="single" w:sz="1" w:space="0" w:color="000000"/>
            </w:tcBorders>
            <w:shd w:val="clear" w:color="auto" w:fill="auto"/>
          </w:tcPr>
          <w:p w14:paraId="1D49D371" w14:textId="5F0340E5" w:rsidR="006E5F38" w:rsidRPr="006E5F38" w:rsidRDefault="006E5F38" w:rsidP="006E5F38">
            <w:pPr>
              <w:suppressLineNumbers/>
              <w:jc w:val="center"/>
              <w:rPr>
                <w:rFonts w:ascii="Arial" w:hAnsi="Arial"/>
              </w:rPr>
            </w:pPr>
            <w:r w:rsidRPr="006E5F38">
              <w:rPr>
                <w:noProof/>
              </w:rPr>
              <w:drawing>
                <wp:anchor distT="0" distB="0" distL="0" distR="0" simplePos="0" relativeHeight="251675648" behindDoc="0" locked="0" layoutInCell="1" allowOverlap="1" wp14:anchorId="7BF87F47" wp14:editId="6B3157D4">
                  <wp:simplePos x="0" y="0"/>
                  <wp:positionH relativeFrom="column">
                    <wp:align>center</wp:align>
                  </wp:positionH>
                  <wp:positionV relativeFrom="paragraph">
                    <wp:posOffset>0</wp:posOffset>
                  </wp:positionV>
                  <wp:extent cx="1445895" cy="257175"/>
                  <wp:effectExtent l="0" t="0" r="1905" b="9525"/>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5895" cy="257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770" w:type="dxa"/>
            <w:tcBorders>
              <w:left w:val="single" w:sz="1" w:space="0" w:color="000000"/>
              <w:bottom w:val="single" w:sz="1" w:space="0" w:color="000000"/>
              <w:right w:val="single" w:sz="1" w:space="0" w:color="000000"/>
            </w:tcBorders>
            <w:shd w:val="clear" w:color="auto" w:fill="auto"/>
          </w:tcPr>
          <w:p w14:paraId="34416939" w14:textId="40A27F0F" w:rsidR="006E5F38" w:rsidRPr="006E5F38" w:rsidRDefault="006E5F38" w:rsidP="006E5F38">
            <w:pPr>
              <w:suppressLineNumbers/>
              <w:jc w:val="center"/>
              <w:rPr>
                <w:rFonts w:ascii="Arial" w:hAnsi="Arial"/>
              </w:rPr>
            </w:pPr>
            <w:r w:rsidRPr="006E5F38">
              <w:rPr>
                <w:noProof/>
              </w:rPr>
              <w:drawing>
                <wp:anchor distT="0" distB="0" distL="0" distR="0" simplePos="0" relativeHeight="251676672" behindDoc="0" locked="0" layoutInCell="1" allowOverlap="1" wp14:anchorId="0737C114" wp14:editId="2BF066BF">
                  <wp:simplePos x="0" y="0"/>
                  <wp:positionH relativeFrom="column">
                    <wp:align>center</wp:align>
                  </wp:positionH>
                  <wp:positionV relativeFrom="paragraph">
                    <wp:posOffset>0</wp:posOffset>
                  </wp:positionV>
                  <wp:extent cx="1683385" cy="375285"/>
                  <wp:effectExtent l="0" t="0" r="0" b="5715"/>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3385"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3E42A902" w14:textId="0FBDB3D1" w:rsidR="006E5F38" w:rsidRPr="006E5F38" w:rsidRDefault="006E5F38" w:rsidP="006E5F38">
      <w:pPr>
        <w:spacing w:line="360" w:lineRule="auto"/>
        <w:jc w:val="both"/>
        <w:rPr>
          <w:rFonts w:ascii="Arial" w:hAnsi="Arial"/>
        </w:rPr>
      </w:pPr>
      <w:r w:rsidRPr="006E5F38">
        <w:rPr>
          <w:noProof/>
        </w:rPr>
        <w:drawing>
          <wp:anchor distT="0" distB="0" distL="0" distR="0" simplePos="0" relativeHeight="251677696" behindDoc="0" locked="0" layoutInCell="1" allowOverlap="1" wp14:anchorId="00F6E088" wp14:editId="2466DC6B">
            <wp:simplePos x="0" y="0"/>
            <wp:positionH relativeFrom="column">
              <wp:posOffset>1696134</wp:posOffset>
            </wp:positionH>
            <wp:positionV relativeFrom="paragraph">
              <wp:posOffset>310515</wp:posOffset>
            </wp:positionV>
            <wp:extent cx="2428240" cy="1068705"/>
            <wp:effectExtent l="19050" t="19050" r="10160" b="17145"/>
            <wp:wrapSquare wrapText="larges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28240" cy="106870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E5F38">
        <w:rPr>
          <w:rFonts w:ascii="Arial" w:hAnsi="Arial"/>
        </w:rPr>
        <w:t xml:space="preserve">Hinweis: Das ½ für die beschleunigte Bewegung kann man am besten grafisch erklären: </w:t>
      </w:r>
    </w:p>
    <w:p w14:paraId="1E5A8400" w14:textId="3FF40702" w:rsidR="006E5F38" w:rsidRDefault="006E5F38" w:rsidP="006E5F38">
      <w:pPr>
        <w:spacing w:line="360" w:lineRule="auto"/>
        <w:jc w:val="both"/>
        <w:rPr>
          <w:rFonts w:ascii="Arial" w:hAnsi="Arial"/>
          <w:sz w:val="20"/>
          <w:szCs w:val="20"/>
        </w:rPr>
      </w:pPr>
    </w:p>
    <w:p w14:paraId="59BB58B6" w14:textId="358F6C82" w:rsidR="006E5F38" w:rsidRDefault="006E5F38" w:rsidP="006E5F38">
      <w:pPr>
        <w:spacing w:line="360" w:lineRule="auto"/>
        <w:jc w:val="both"/>
        <w:rPr>
          <w:rFonts w:ascii="Arial" w:hAnsi="Arial"/>
          <w:sz w:val="20"/>
          <w:szCs w:val="20"/>
        </w:rPr>
      </w:pPr>
    </w:p>
    <w:p w14:paraId="5CD01CBF" w14:textId="36EBBE54" w:rsidR="006E5F38" w:rsidRDefault="006E5F38" w:rsidP="006E5F38">
      <w:pPr>
        <w:spacing w:line="360" w:lineRule="auto"/>
        <w:jc w:val="both"/>
        <w:rPr>
          <w:rFonts w:ascii="Arial" w:hAnsi="Arial"/>
          <w:sz w:val="20"/>
          <w:szCs w:val="20"/>
        </w:rPr>
      </w:pPr>
    </w:p>
    <w:p w14:paraId="0CF17F6D" w14:textId="27B22315" w:rsidR="006E5F38" w:rsidRDefault="006E5F38" w:rsidP="006E5F38">
      <w:pPr>
        <w:spacing w:line="360" w:lineRule="auto"/>
        <w:jc w:val="both"/>
        <w:rPr>
          <w:rFonts w:ascii="Arial" w:hAnsi="Arial"/>
          <w:sz w:val="20"/>
          <w:szCs w:val="20"/>
        </w:rPr>
      </w:pPr>
    </w:p>
    <w:p w14:paraId="4E1AD144" w14:textId="77994417" w:rsidR="007937C2" w:rsidRDefault="006E5F38" w:rsidP="006E5F38">
      <w:pPr>
        <w:snapToGrid w:val="0"/>
        <w:spacing w:before="60" w:after="60" w:line="360" w:lineRule="auto"/>
        <w:jc w:val="both"/>
      </w:pPr>
      <w:r w:rsidRPr="006E5F38">
        <w:rPr>
          <w:noProof/>
        </w:rPr>
        <mc:AlternateContent>
          <mc:Choice Requires="wps">
            <w:drawing>
              <wp:anchor distT="72390" distB="72390" distL="72390" distR="72390" simplePos="0" relativeHeight="251669504" behindDoc="0" locked="0" layoutInCell="1" allowOverlap="1" wp14:anchorId="1A1060BB" wp14:editId="03BD558B">
                <wp:simplePos x="0" y="0"/>
                <wp:positionH relativeFrom="column">
                  <wp:posOffset>38100</wp:posOffset>
                </wp:positionH>
                <wp:positionV relativeFrom="paragraph">
                  <wp:posOffset>121920</wp:posOffset>
                </wp:positionV>
                <wp:extent cx="6043930" cy="1788160"/>
                <wp:effectExtent l="9525" t="7620" r="13970" b="1397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788160"/>
                        </a:xfrm>
                        <a:prstGeom prst="rect">
                          <a:avLst/>
                        </a:prstGeom>
                        <a:solidFill>
                          <a:srgbClr val="FFFFFF"/>
                        </a:solidFill>
                        <a:ln w="635">
                          <a:solidFill>
                            <a:srgbClr val="000000"/>
                          </a:solidFill>
                          <a:miter lim="800000"/>
                          <a:headEnd/>
                          <a:tailEnd/>
                        </a:ln>
                      </wps:spPr>
                      <wps:txbx>
                        <w:txbxContent>
                          <w:p w14:paraId="31ABF33C" w14:textId="3EB2A57C" w:rsidR="006E5F38" w:rsidRDefault="006E5F38" w:rsidP="006E5F38">
                            <w:pPr>
                              <w:spacing w:line="360" w:lineRule="auto"/>
                              <w:jc w:val="both"/>
                              <w:rPr>
                                <w:rFonts w:ascii="Arial" w:hAnsi="Arial"/>
                                <w:sz w:val="20"/>
                                <w:szCs w:val="20"/>
                              </w:rPr>
                            </w:pPr>
                            <w:r>
                              <w:rPr>
                                <w:noProof/>
                              </w:rPr>
                              <w:drawing>
                                <wp:inline distT="0" distB="0" distL="0" distR="0" wp14:anchorId="015B9691" wp14:editId="6AAB0A2F">
                                  <wp:extent cx="2743200" cy="1097280"/>
                                  <wp:effectExtent l="19050" t="19050" r="19050" b="266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097280"/>
                                          </a:xfrm>
                                          <a:prstGeom prst="rect">
                                            <a:avLst/>
                                          </a:prstGeom>
                                          <a:solidFill>
                                            <a:srgbClr val="FFFFFF"/>
                                          </a:solidFill>
                                          <a:ln w="1270" cmpd="sng">
                                            <a:solidFill>
                                              <a:srgbClr val="000000"/>
                                            </a:solidFill>
                                            <a:miter lim="800000"/>
                                            <a:headEnd/>
                                            <a:tailEnd/>
                                          </a:ln>
                                          <a:effectLst/>
                                        </pic:spPr>
                                      </pic:pic>
                                    </a:graphicData>
                                  </a:graphic>
                                </wp:inline>
                              </w:drawing>
                            </w:r>
                            <w:r>
                              <w:rPr>
                                <w:rFonts w:ascii="Arial" w:hAnsi="Arial"/>
                                <w:b/>
                                <w:bCs/>
                                <w:sz w:val="20"/>
                                <w:szCs w:val="20"/>
                                <w:u w:val="single"/>
                              </w:rPr>
                              <w:t>Zur Erinnerung:</w:t>
                            </w:r>
                          </w:p>
                          <w:p w14:paraId="2C9F099F" w14:textId="77777777" w:rsidR="006E5F38" w:rsidRDefault="006E5F38" w:rsidP="006E5F38">
                            <w:pPr>
                              <w:spacing w:line="360" w:lineRule="auto"/>
                              <w:jc w:val="both"/>
                              <w:rPr>
                                <w:rFonts w:ascii="Arial" w:hAnsi="Arial"/>
                                <w:sz w:val="20"/>
                                <w:szCs w:val="20"/>
                              </w:rPr>
                            </w:pPr>
                            <w:r>
                              <w:rPr>
                                <w:rFonts w:ascii="Arial" w:hAnsi="Arial"/>
                                <w:sz w:val="20"/>
                                <w:szCs w:val="20"/>
                              </w:rPr>
                              <w:t xml:space="preserve">Der </w:t>
                            </w:r>
                            <w:r>
                              <w:rPr>
                                <w:rFonts w:ascii="Arial" w:hAnsi="Arial"/>
                                <w:b/>
                                <w:bCs/>
                                <w:sz w:val="20"/>
                                <w:szCs w:val="20"/>
                              </w:rPr>
                              <w:t>Sinus</w:t>
                            </w:r>
                            <w:r>
                              <w:rPr>
                                <w:rFonts w:ascii="Arial" w:hAnsi="Arial"/>
                                <w:sz w:val="20"/>
                                <w:szCs w:val="20"/>
                              </w:rPr>
                              <w:t xml:space="preserve"> eines Winkels ist das Verhältnis der Länge der </w:t>
                            </w:r>
                            <w:r>
                              <w:rPr>
                                <w:rFonts w:ascii="Arial" w:hAnsi="Arial"/>
                                <w:b/>
                                <w:bCs/>
                                <w:sz w:val="20"/>
                                <w:szCs w:val="20"/>
                              </w:rPr>
                              <w:t>Gegenkathete</w:t>
                            </w:r>
                            <w:r>
                              <w:rPr>
                                <w:rFonts w:ascii="Arial" w:hAnsi="Arial"/>
                                <w:sz w:val="20"/>
                                <w:szCs w:val="20"/>
                              </w:rPr>
                              <w:t xml:space="preserve"> (Kathete, die dem Winkel gegenüberliegt) </w:t>
                            </w:r>
                            <w:r>
                              <w:rPr>
                                <w:rFonts w:ascii="Arial" w:hAnsi="Arial"/>
                                <w:b/>
                                <w:bCs/>
                                <w:sz w:val="20"/>
                                <w:szCs w:val="20"/>
                              </w:rPr>
                              <w:t>zur</w:t>
                            </w:r>
                            <w:r>
                              <w:rPr>
                                <w:rFonts w:ascii="Arial" w:hAnsi="Arial"/>
                                <w:sz w:val="20"/>
                                <w:szCs w:val="20"/>
                              </w:rPr>
                              <w:t xml:space="preserve"> Länge der </w:t>
                            </w:r>
                            <w:r>
                              <w:rPr>
                                <w:rFonts w:ascii="Arial" w:hAnsi="Arial"/>
                                <w:b/>
                                <w:bCs/>
                                <w:sz w:val="20"/>
                                <w:szCs w:val="20"/>
                              </w:rPr>
                              <w:t>Hypotenuse</w:t>
                            </w:r>
                            <w:r>
                              <w:rPr>
                                <w:rFonts w:ascii="Arial" w:hAnsi="Arial"/>
                                <w:sz w:val="20"/>
                                <w:szCs w:val="20"/>
                              </w:rPr>
                              <w:t xml:space="preserve"> (Seite gegenüber dem rechten Winkel).</w:t>
                            </w:r>
                          </w:p>
                          <w:p w14:paraId="6C40E4A9" w14:textId="77777777" w:rsidR="006E5F38" w:rsidRDefault="006E5F38" w:rsidP="006E5F38">
                            <w:pPr>
                              <w:spacing w:line="360" w:lineRule="auto"/>
                              <w:jc w:val="both"/>
                            </w:pPr>
                            <w:r>
                              <w:rPr>
                                <w:rFonts w:ascii="Arial" w:hAnsi="Arial"/>
                                <w:sz w:val="20"/>
                                <w:szCs w:val="20"/>
                              </w:rPr>
                              <w:t xml:space="preserve">Der </w:t>
                            </w:r>
                            <w:r>
                              <w:rPr>
                                <w:rFonts w:ascii="Arial" w:hAnsi="Arial"/>
                                <w:b/>
                                <w:bCs/>
                                <w:sz w:val="20"/>
                                <w:szCs w:val="20"/>
                              </w:rPr>
                              <w:t>Kosinus</w:t>
                            </w:r>
                            <w:r>
                              <w:rPr>
                                <w:rFonts w:ascii="Arial" w:hAnsi="Arial"/>
                                <w:sz w:val="20"/>
                                <w:szCs w:val="20"/>
                              </w:rPr>
                              <w:t xml:space="preserve"> eines Winkels ist das Verhältnis der Länge der </w:t>
                            </w:r>
                            <w:r>
                              <w:rPr>
                                <w:rFonts w:ascii="Arial" w:hAnsi="Arial"/>
                                <w:b/>
                                <w:bCs/>
                                <w:sz w:val="20"/>
                                <w:szCs w:val="20"/>
                              </w:rPr>
                              <w:t>Ankathete</w:t>
                            </w:r>
                            <w:r>
                              <w:rPr>
                                <w:rFonts w:ascii="Arial" w:hAnsi="Arial"/>
                                <w:sz w:val="20"/>
                                <w:szCs w:val="20"/>
                              </w:rPr>
                              <w:t xml:space="preserve"> (das ist jene Kathete, die einen Schenkel des Winkels bildet) </w:t>
                            </w:r>
                            <w:r>
                              <w:rPr>
                                <w:rFonts w:ascii="Arial" w:hAnsi="Arial"/>
                                <w:b/>
                                <w:bCs/>
                                <w:sz w:val="20"/>
                                <w:szCs w:val="20"/>
                              </w:rPr>
                              <w:t>zur</w:t>
                            </w:r>
                            <w:r>
                              <w:rPr>
                                <w:rFonts w:ascii="Arial" w:hAnsi="Arial"/>
                                <w:sz w:val="20"/>
                                <w:szCs w:val="20"/>
                              </w:rPr>
                              <w:t xml:space="preserve"> Länge der </w:t>
                            </w:r>
                            <w:r>
                              <w:rPr>
                                <w:rFonts w:ascii="Arial" w:hAnsi="Arial"/>
                                <w:b/>
                                <w:bCs/>
                                <w:sz w:val="20"/>
                                <w:szCs w:val="20"/>
                              </w:rPr>
                              <w:t>Hypotenuse</w:t>
                            </w:r>
                            <w:r>
                              <w:rPr>
                                <w:rFonts w:ascii="Arial" w:hAnsi="Arial"/>
                                <w:sz w:val="20"/>
                                <w:szCs w:val="20"/>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060BB" id="_x0000_t202" coordsize="21600,21600" o:spt="202" path="m,l,21600r21600,l21600,xe">
                <v:stroke joinstyle="miter"/>
                <v:path gradientshapeok="t" o:connecttype="rect"/>
              </v:shapetype>
              <v:shape id="Textfeld 7" o:spid="_x0000_s1026" type="#_x0000_t202" style="position:absolute;left:0;text-align:left;margin-left:3pt;margin-top:9.6pt;width:475.9pt;height:140.8pt;z-index:2516695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" strokeweight=".05pt">
                <v:textbox inset="4.25pt,4.25pt,4.25pt,4.25pt">
                  <w:txbxContent>
                    <w:p w14:paraId="31ABF33C" w14:textId="3EB2A57C" w:rsidR="006E5F38" w:rsidRDefault="006E5F38" w:rsidP="006E5F38">
                      <w:pPr>
                        <w:spacing w:line="360" w:lineRule="auto"/>
                        <w:jc w:val="both"/>
                        <w:rPr>
                          <w:rFonts w:ascii="Arial" w:hAnsi="Arial"/>
                          <w:sz w:val="20"/>
                          <w:szCs w:val="20"/>
                        </w:rPr>
                      </w:pPr>
                      <w:r>
                        <w:rPr>
                          <w:noProof/>
                        </w:rPr>
                        <w:drawing>
                          <wp:inline distT="0" distB="0" distL="0" distR="0" wp14:anchorId="015B9691" wp14:editId="6AAB0A2F">
                            <wp:extent cx="2743200" cy="1097280"/>
                            <wp:effectExtent l="19050" t="19050" r="19050" b="266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097280"/>
                                    </a:xfrm>
                                    <a:prstGeom prst="rect">
                                      <a:avLst/>
                                    </a:prstGeom>
                                    <a:solidFill>
                                      <a:srgbClr val="FFFFFF"/>
                                    </a:solidFill>
                                    <a:ln w="1270" cmpd="sng">
                                      <a:solidFill>
                                        <a:srgbClr val="000000"/>
                                      </a:solidFill>
                                      <a:miter lim="800000"/>
                                      <a:headEnd/>
                                      <a:tailEnd/>
                                    </a:ln>
                                    <a:effectLst/>
                                  </pic:spPr>
                                </pic:pic>
                              </a:graphicData>
                            </a:graphic>
                          </wp:inline>
                        </w:drawing>
                      </w:r>
                      <w:r>
                        <w:rPr>
                          <w:rFonts w:ascii="Arial" w:hAnsi="Arial"/>
                          <w:b/>
                          <w:bCs/>
                          <w:sz w:val="20"/>
                          <w:szCs w:val="20"/>
                          <w:u w:val="single"/>
                        </w:rPr>
                        <w:t>Zur Erinnerung:</w:t>
                      </w:r>
                    </w:p>
                    <w:p w14:paraId="2C9F099F" w14:textId="77777777" w:rsidR="006E5F38" w:rsidRDefault="006E5F38" w:rsidP="006E5F38">
                      <w:pPr>
                        <w:spacing w:line="360" w:lineRule="auto"/>
                        <w:jc w:val="both"/>
                        <w:rPr>
                          <w:rFonts w:ascii="Arial" w:hAnsi="Arial"/>
                          <w:sz w:val="20"/>
                          <w:szCs w:val="20"/>
                        </w:rPr>
                      </w:pPr>
                      <w:r>
                        <w:rPr>
                          <w:rFonts w:ascii="Arial" w:hAnsi="Arial"/>
                          <w:sz w:val="20"/>
                          <w:szCs w:val="20"/>
                        </w:rPr>
                        <w:t xml:space="preserve">Der </w:t>
                      </w:r>
                      <w:r>
                        <w:rPr>
                          <w:rFonts w:ascii="Arial" w:hAnsi="Arial"/>
                          <w:b/>
                          <w:bCs/>
                          <w:sz w:val="20"/>
                          <w:szCs w:val="20"/>
                        </w:rPr>
                        <w:t>Sinus</w:t>
                      </w:r>
                      <w:r>
                        <w:rPr>
                          <w:rFonts w:ascii="Arial" w:hAnsi="Arial"/>
                          <w:sz w:val="20"/>
                          <w:szCs w:val="20"/>
                        </w:rPr>
                        <w:t xml:space="preserve"> eines Winkels ist das Verhältnis der Länge der </w:t>
                      </w:r>
                      <w:r>
                        <w:rPr>
                          <w:rFonts w:ascii="Arial" w:hAnsi="Arial"/>
                          <w:b/>
                          <w:bCs/>
                          <w:sz w:val="20"/>
                          <w:szCs w:val="20"/>
                        </w:rPr>
                        <w:t>Gegenkathete</w:t>
                      </w:r>
                      <w:r>
                        <w:rPr>
                          <w:rFonts w:ascii="Arial" w:hAnsi="Arial"/>
                          <w:sz w:val="20"/>
                          <w:szCs w:val="20"/>
                        </w:rPr>
                        <w:t xml:space="preserve"> (Kathete, die dem Winkel gegenüberliegt) </w:t>
                      </w:r>
                      <w:r>
                        <w:rPr>
                          <w:rFonts w:ascii="Arial" w:hAnsi="Arial"/>
                          <w:b/>
                          <w:bCs/>
                          <w:sz w:val="20"/>
                          <w:szCs w:val="20"/>
                        </w:rPr>
                        <w:t>zur</w:t>
                      </w:r>
                      <w:r>
                        <w:rPr>
                          <w:rFonts w:ascii="Arial" w:hAnsi="Arial"/>
                          <w:sz w:val="20"/>
                          <w:szCs w:val="20"/>
                        </w:rPr>
                        <w:t xml:space="preserve"> Länge der </w:t>
                      </w:r>
                      <w:r>
                        <w:rPr>
                          <w:rFonts w:ascii="Arial" w:hAnsi="Arial"/>
                          <w:b/>
                          <w:bCs/>
                          <w:sz w:val="20"/>
                          <w:szCs w:val="20"/>
                        </w:rPr>
                        <w:t>Hypotenuse</w:t>
                      </w:r>
                      <w:r>
                        <w:rPr>
                          <w:rFonts w:ascii="Arial" w:hAnsi="Arial"/>
                          <w:sz w:val="20"/>
                          <w:szCs w:val="20"/>
                        </w:rPr>
                        <w:t xml:space="preserve"> (Seite gegenüber dem rechten Winkel).</w:t>
                      </w:r>
                    </w:p>
                    <w:p w14:paraId="6C40E4A9" w14:textId="77777777" w:rsidR="006E5F38" w:rsidRDefault="006E5F38" w:rsidP="006E5F38">
                      <w:pPr>
                        <w:spacing w:line="360" w:lineRule="auto"/>
                        <w:jc w:val="both"/>
                      </w:pPr>
                      <w:r>
                        <w:rPr>
                          <w:rFonts w:ascii="Arial" w:hAnsi="Arial"/>
                          <w:sz w:val="20"/>
                          <w:szCs w:val="20"/>
                        </w:rPr>
                        <w:t xml:space="preserve">Der </w:t>
                      </w:r>
                      <w:r>
                        <w:rPr>
                          <w:rFonts w:ascii="Arial" w:hAnsi="Arial"/>
                          <w:b/>
                          <w:bCs/>
                          <w:sz w:val="20"/>
                          <w:szCs w:val="20"/>
                        </w:rPr>
                        <w:t>Kosinus</w:t>
                      </w:r>
                      <w:r>
                        <w:rPr>
                          <w:rFonts w:ascii="Arial" w:hAnsi="Arial"/>
                          <w:sz w:val="20"/>
                          <w:szCs w:val="20"/>
                        </w:rPr>
                        <w:t xml:space="preserve"> eines Winkels ist das Verhältnis der Länge der </w:t>
                      </w:r>
                      <w:r>
                        <w:rPr>
                          <w:rFonts w:ascii="Arial" w:hAnsi="Arial"/>
                          <w:b/>
                          <w:bCs/>
                          <w:sz w:val="20"/>
                          <w:szCs w:val="20"/>
                        </w:rPr>
                        <w:t>Ankathete</w:t>
                      </w:r>
                      <w:r>
                        <w:rPr>
                          <w:rFonts w:ascii="Arial" w:hAnsi="Arial"/>
                          <w:sz w:val="20"/>
                          <w:szCs w:val="20"/>
                        </w:rPr>
                        <w:t xml:space="preserve"> (das ist jene Kathete, die einen Schenkel des Winkels bildet) </w:t>
                      </w:r>
                      <w:r>
                        <w:rPr>
                          <w:rFonts w:ascii="Arial" w:hAnsi="Arial"/>
                          <w:b/>
                          <w:bCs/>
                          <w:sz w:val="20"/>
                          <w:szCs w:val="20"/>
                        </w:rPr>
                        <w:t>zur</w:t>
                      </w:r>
                      <w:r>
                        <w:rPr>
                          <w:rFonts w:ascii="Arial" w:hAnsi="Arial"/>
                          <w:sz w:val="20"/>
                          <w:szCs w:val="20"/>
                        </w:rPr>
                        <w:t xml:space="preserve"> Länge der </w:t>
                      </w:r>
                      <w:r>
                        <w:rPr>
                          <w:rFonts w:ascii="Arial" w:hAnsi="Arial"/>
                          <w:b/>
                          <w:bCs/>
                          <w:sz w:val="20"/>
                          <w:szCs w:val="20"/>
                        </w:rPr>
                        <w:t>Hypotenuse</w:t>
                      </w:r>
                      <w:r>
                        <w:rPr>
                          <w:rFonts w:ascii="Arial" w:hAnsi="Arial"/>
                          <w:sz w:val="20"/>
                          <w:szCs w:val="20"/>
                        </w:rPr>
                        <w:t>.</w:t>
                      </w:r>
                    </w:p>
                  </w:txbxContent>
                </v:textbox>
                <w10:wrap type="square"/>
              </v:shape>
            </w:pict>
          </mc:Fallback>
        </mc:AlternateContent>
      </w:r>
      <w:r w:rsidRPr="006E5F38">
        <w:rPr>
          <w:rFonts w:ascii="Arial" w:hAnsi="Arial" w:cs="Arial"/>
          <w:color w:val="000000"/>
        </w:rPr>
        <w:t xml:space="preserve">Die Formeln für die Bahngleichung des schiefen Wurfs, die </w:t>
      </w:r>
      <w:proofErr w:type="spellStart"/>
      <w:r w:rsidRPr="006E5F38">
        <w:rPr>
          <w:rFonts w:ascii="Arial" w:hAnsi="Arial" w:cs="Arial"/>
          <w:color w:val="000000"/>
        </w:rPr>
        <w:t>Wurfzeit</w:t>
      </w:r>
      <w:proofErr w:type="spellEnd"/>
      <w:r w:rsidRPr="006E5F38">
        <w:rPr>
          <w:rFonts w:ascii="Arial" w:hAnsi="Arial" w:cs="Arial"/>
          <w:color w:val="000000"/>
        </w:rPr>
        <w:t xml:space="preserve"> </w:t>
      </w:r>
      <w:proofErr w:type="spellStart"/>
      <w:r w:rsidRPr="006E5F38">
        <w:rPr>
          <w:rFonts w:ascii="Arial" w:hAnsi="Arial" w:cs="Arial"/>
          <w:color w:val="000000"/>
        </w:rPr>
        <w:t>t</w:t>
      </w:r>
      <w:r w:rsidRPr="006E5F38">
        <w:rPr>
          <w:rFonts w:ascii="Arial" w:hAnsi="Arial" w:cs="Arial"/>
          <w:color w:val="000000"/>
          <w:vertAlign w:val="subscript"/>
        </w:rPr>
        <w:t>w</w:t>
      </w:r>
      <w:proofErr w:type="spellEnd"/>
      <w:r w:rsidRPr="006E5F38">
        <w:rPr>
          <w:rFonts w:ascii="Arial" w:hAnsi="Arial" w:cs="Arial"/>
          <w:color w:val="000000"/>
        </w:rPr>
        <w:t xml:space="preserve">, die </w:t>
      </w:r>
      <w:proofErr w:type="spellStart"/>
      <w:r w:rsidRPr="006E5F38">
        <w:rPr>
          <w:rFonts w:ascii="Arial" w:hAnsi="Arial" w:cs="Arial"/>
          <w:color w:val="000000"/>
        </w:rPr>
        <w:t>Wurfhöhe</w:t>
      </w:r>
      <w:proofErr w:type="spellEnd"/>
      <w:r w:rsidRPr="006E5F38">
        <w:rPr>
          <w:rFonts w:ascii="Arial" w:hAnsi="Arial" w:cs="Arial"/>
          <w:color w:val="000000"/>
        </w:rPr>
        <w:t xml:space="preserve"> </w:t>
      </w:r>
      <w:proofErr w:type="spellStart"/>
      <w:r w:rsidRPr="006E5F38">
        <w:rPr>
          <w:rFonts w:ascii="Arial" w:hAnsi="Arial" w:cs="Arial"/>
          <w:color w:val="000000"/>
        </w:rPr>
        <w:t>h</w:t>
      </w:r>
      <w:r w:rsidRPr="006E5F38">
        <w:rPr>
          <w:rFonts w:ascii="Arial" w:hAnsi="Arial" w:cs="Arial"/>
          <w:color w:val="000000"/>
          <w:vertAlign w:val="subscript"/>
        </w:rPr>
        <w:t>w</w:t>
      </w:r>
      <w:proofErr w:type="spellEnd"/>
      <w:r w:rsidRPr="006E5F38">
        <w:rPr>
          <w:rFonts w:ascii="Arial" w:hAnsi="Arial" w:cs="Arial"/>
          <w:color w:val="000000"/>
        </w:rPr>
        <w:t xml:space="preserve"> und die Wurfweite </w:t>
      </w:r>
      <w:proofErr w:type="spellStart"/>
      <w:r w:rsidRPr="006E5F38">
        <w:rPr>
          <w:rFonts w:ascii="Arial" w:hAnsi="Arial" w:cs="Arial"/>
          <w:color w:val="000000"/>
        </w:rPr>
        <w:t>s</w:t>
      </w:r>
      <w:r w:rsidRPr="006E5F38">
        <w:rPr>
          <w:rFonts w:ascii="Arial" w:hAnsi="Arial" w:cs="Arial"/>
          <w:color w:val="000000"/>
          <w:vertAlign w:val="subscript"/>
        </w:rPr>
        <w:t>w</w:t>
      </w:r>
      <w:proofErr w:type="spellEnd"/>
      <w:r w:rsidRPr="006E5F38">
        <w:rPr>
          <w:rFonts w:ascii="Arial" w:hAnsi="Arial" w:cs="Arial"/>
          <w:color w:val="000000"/>
        </w:rPr>
        <w:t xml:space="preserve"> findet ihr (unter anderem) in der Formelsammlung. </w:t>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B9"/>
    <w:rsid w:val="006E5F38"/>
    <w:rsid w:val="007937C2"/>
    <w:rsid w:val="00B7750A"/>
    <w:rsid w:val="00CF2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29F9"/>
  <w15:chartTrackingRefBased/>
  <w15:docId w15:val="{4AB2C9FB-34AC-455C-832C-B7B7F7C0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0B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3337</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2022-07-27T18:04:00Z</dcterms:created>
  <dcterms:modified xsi:type="dcterms:W3CDTF">2022-07-27T18:04:00Z</dcterms:modified>
</cp:coreProperties>
</file>