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833" w14:textId="77777777" w:rsidR="006306BF" w:rsidRPr="00E50BC5" w:rsidRDefault="006306BF" w:rsidP="006306B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50BC5">
        <w:rPr>
          <w:rFonts w:asciiTheme="minorHAnsi" w:hAnsiTheme="minorHAnsi" w:cstheme="minorHAnsi"/>
          <w:b/>
          <w:bCs/>
          <w:sz w:val="28"/>
          <w:szCs w:val="28"/>
          <w:u w:val="single"/>
        </w:rPr>
        <w:t>Regeln für das Anfertigen eines Diagramms</w:t>
      </w:r>
    </w:p>
    <w:p w14:paraId="79AD8F8B" w14:textId="77777777" w:rsidR="006306BF" w:rsidRPr="00E50BC5" w:rsidRDefault="006306BF" w:rsidP="006306BF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268D198" w14:textId="35056332" w:rsidR="006306BF" w:rsidRPr="00E50BC5" w:rsidRDefault="006306BF" w:rsidP="00F10A03">
      <w:pPr>
        <w:numPr>
          <w:ilvl w:val="0"/>
          <w:numId w:val="1"/>
        </w:numPr>
        <w:tabs>
          <w:tab w:val="clear" w:pos="720"/>
          <w:tab w:val="num" w:pos="426"/>
        </w:tabs>
        <w:ind w:left="12" w:firstLine="0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>Zunächst muss eine Entscheidung über die Zuordnung von physikalischer Größe und Koordinatenachse getroffen werden</w:t>
      </w:r>
      <w:r w:rsidRPr="00E50BC5">
        <w:rPr>
          <w:rFonts w:asciiTheme="minorHAnsi" w:hAnsiTheme="minorHAnsi" w:cstheme="minorHAnsi"/>
        </w:rPr>
        <w:t xml:space="preserve"> (x- und y-Achse)</w:t>
      </w:r>
      <w:r w:rsidRPr="00E50BC5">
        <w:rPr>
          <w:rFonts w:asciiTheme="minorHAnsi" w:hAnsiTheme="minorHAnsi" w:cstheme="minorHAnsi"/>
        </w:rPr>
        <w:t>. In der Regel wird man der längeren Seite der Zeichnung jene Größe zuordnen, die man genauer messen konnte.</w:t>
      </w:r>
    </w:p>
    <w:p w14:paraId="76E080C3" w14:textId="77777777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</w:p>
    <w:p w14:paraId="5A3D5EB4" w14:textId="1DB8B958" w:rsidR="006306BF" w:rsidRPr="00E50BC5" w:rsidRDefault="006306BF" w:rsidP="00F10A03">
      <w:pPr>
        <w:numPr>
          <w:ilvl w:val="0"/>
          <w:numId w:val="1"/>
        </w:numPr>
        <w:tabs>
          <w:tab w:val="clear" w:pos="720"/>
          <w:tab w:val="num" w:pos="426"/>
        </w:tabs>
        <w:ind w:left="12" w:firstLine="0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 xml:space="preserve">Die Anfertigung des Diagramms sollte nur mit einem (spitzen) Bleistift erfolgen, um leichter Irrtümer korrigieren zu können. Eventuell könnten später Linien mit Tinte oder Filzschreiber nachgezogen werden. </w:t>
      </w:r>
    </w:p>
    <w:p w14:paraId="0BCC7CF3" w14:textId="77777777" w:rsidR="006306BF" w:rsidRPr="00E50BC5" w:rsidRDefault="006306BF" w:rsidP="006306BF">
      <w:pPr>
        <w:pStyle w:val="Listenabsatz"/>
        <w:rPr>
          <w:rFonts w:asciiTheme="minorHAnsi" w:hAnsiTheme="minorHAnsi" w:cstheme="minorHAnsi"/>
          <w:szCs w:val="24"/>
        </w:rPr>
      </w:pPr>
    </w:p>
    <w:p w14:paraId="52AB2C3A" w14:textId="77777777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</w:p>
    <w:p w14:paraId="7F66F8DA" w14:textId="3EE21B84" w:rsidR="006306BF" w:rsidRPr="00E50BC5" w:rsidRDefault="006306BF" w:rsidP="00F10A03">
      <w:pPr>
        <w:numPr>
          <w:ilvl w:val="0"/>
          <w:numId w:val="1"/>
        </w:numPr>
        <w:tabs>
          <w:tab w:val="clear" w:pos="720"/>
          <w:tab w:val="num" w:pos="426"/>
        </w:tabs>
        <w:ind w:left="12" w:firstLine="0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 xml:space="preserve">Überschrift angeben, aus der entnommen werden kann, welche physikalische Abhängigkeit darstellt wird. </w:t>
      </w:r>
    </w:p>
    <w:p w14:paraId="03467B5C" w14:textId="77777777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</w:p>
    <w:p w14:paraId="2C65BEC1" w14:textId="77777777" w:rsidR="006306BF" w:rsidRPr="00E50BC5" w:rsidRDefault="006306BF" w:rsidP="00F10A03">
      <w:pPr>
        <w:numPr>
          <w:ilvl w:val="0"/>
          <w:numId w:val="1"/>
        </w:numPr>
        <w:tabs>
          <w:tab w:val="clear" w:pos="720"/>
          <w:tab w:val="num" w:pos="426"/>
        </w:tabs>
        <w:ind w:left="12" w:firstLine="0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 xml:space="preserve">Zeichnen und Beschriften des Achsenkreuzes: </w:t>
      </w:r>
    </w:p>
    <w:p w14:paraId="5653B9D2" w14:textId="77777777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 xml:space="preserve">a) Richtung des Anwachsens einer Größe mit einer Pfeilspitze bezeichnen. </w:t>
      </w:r>
    </w:p>
    <w:p w14:paraId="650C809B" w14:textId="77777777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 xml:space="preserve">b) Größenzeichen der aufgetragenen Größe und die Einheit daneben schreiben </w:t>
      </w:r>
    </w:p>
    <w:p w14:paraId="2BAEB9EA" w14:textId="41F73B2F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511C6AD9" wp14:editId="6F6CA72D">
            <wp:simplePos x="0" y="0"/>
            <wp:positionH relativeFrom="column">
              <wp:posOffset>16510</wp:posOffset>
            </wp:positionH>
            <wp:positionV relativeFrom="paragraph">
              <wp:posOffset>411894</wp:posOffset>
            </wp:positionV>
            <wp:extent cx="5760720" cy="3647440"/>
            <wp:effectExtent l="19050" t="19050" r="11430" b="1016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BC5">
        <w:rPr>
          <w:rFonts w:asciiTheme="minorHAnsi" w:hAnsiTheme="minorHAnsi" w:cstheme="minorHAnsi"/>
        </w:rPr>
        <w:t xml:space="preserve">c) Sinnvolle Achseneinteilung unter optimaler Papierausnutzung vornehmen (kein Briefmarkenformat) </w:t>
      </w:r>
    </w:p>
    <w:p w14:paraId="44A64DD9" w14:textId="77777777" w:rsidR="006306BF" w:rsidRPr="00E50BC5" w:rsidRDefault="006306BF" w:rsidP="006306BF">
      <w:pPr>
        <w:jc w:val="both"/>
        <w:rPr>
          <w:rFonts w:asciiTheme="minorHAnsi" w:hAnsiTheme="minorHAnsi" w:cstheme="minorHAnsi"/>
        </w:rPr>
      </w:pPr>
    </w:p>
    <w:p w14:paraId="691F064B" w14:textId="3B054B29" w:rsidR="006306BF" w:rsidRPr="00E50BC5" w:rsidRDefault="006306BF" w:rsidP="00F10A03">
      <w:pPr>
        <w:numPr>
          <w:ilvl w:val="0"/>
          <w:numId w:val="1"/>
        </w:numPr>
        <w:tabs>
          <w:tab w:val="clear" w:pos="720"/>
          <w:tab w:val="num" w:pos="426"/>
        </w:tabs>
        <w:ind w:left="12" w:firstLine="0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 xml:space="preserve">Eintragung der Messpunkte als Kreuz + </w:t>
      </w:r>
    </w:p>
    <w:p w14:paraId="552128C1" w14:textId="77777777" w:rsidR="006306BF" w:rsidRPr="00E50BC5" w:rsidRDefault="006306BF" w:rsidP="006306BF">
      <w:pPr>
        <w:ind w:left="12"/>
        <w:jc w:val="both"/>
        <w:rPr>
          <w:rFonts w:asciiTheme="minorHAnsi" w:hAnsiTheme="minorHAnsi" w:cstheme="minorHAnsi"/>
        </w:rPr>
      </w:pPr>
    </w:p>
    <w:p w14:paraId="6641659A" w14:textId="77777777" w:rsidR="006306BF" w:rsidRPr="00E50BC5" w:rsidRDefault="006306BF" w:rsidP="00F10A03">
      <w:pPr>
        <w:numPr>
          <w:ilvl w:val="0"/>
          <w:numId w:val="1"/>
        </w:numPr>
        <w:tabs>
          <w:tab w:val="clear" w:pos="720"/>
          <w:tab w:val="num" w:pos="426"/>
        </w:tabs>
        <w:ind w:left="12" w:firstLine="0"/>
        <w:jc w:val="both"/>
        <w:rPr>
          <w:rFonts w:asciiTheme="minorHAnsi" w:hAnsiTheme="minorHAnsi" w:cstheme="minorHAnsi"/>
        </w:rPr>
      </w:pPr>
      <w:r w:rsidRPr="00E50BC5">
        <w:rPr>
          <w:rFonts w:asciiTheme="minorHAnsi" w:hAnsiTheme="minorHAnsi" w:cstheme="minorHAnsi"/>
        </w:rPr>
        <w:t>Zeichnen eines ausgleichenden Kurvenzuges (</w:t>
      </w:r>
      <w:r w:rsidRPr="00E50BC5">
        <w:rPr>
          <w:rFonts w:asciiTheme="minorHAnsi" w:hAnsiTheme="minorHAnsi" w:cstheme="minorHAnsi"/>
          <w:b/>
          <w:bCs/>
        </w:rPr>
        <w:t>nur falls vom Lehrer gefordert!!!</w:t>
      </w:r>
      <w:r w:rsidRPr="00E50BC5">
        <w:rPr>
          <w:rFonts w:asciiTheme="minorHAnsi" w:hAnsiTheme="minorHAnsi" w:cstheme="minorHAnsi"/>
        </w:rPr>
        <w:t xml:space="preserve">). In der Regel wird dies eine Gerade durch den Nullpunkt sein. Sie sollte so gelegt werden, dass möglichst viele Punkte darauf liegen (und/ oder etwa die gleiche Zahl darüber und darunter, wenn die Messwerte stark streuen). </w:t>
      </w:r>
    </w:p>
    <w:sectPr w:rsidR="006306BF" w:rsidRPr="00E50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6159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BF"/>
    <w:rsid w:val="006306BF"/>
    <w:rsid w:val="007937C2"/>
    <w:rsid w:val="00E50BC5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8D68"/>
  <w15:chartTrackingRefBased/>
  <w15:docId w15:val="{A03DC65C-43C9-4EB0-8D63-D85D7A2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2022-07-27T10:02:00Z</cp:lastPrinted>
  <dcterms:created xsi:type="dcterms:W3CDTF">2022-07-27T10:00:00Z</dcterms:created>
  <dcterms:modified xsi:type="dcterms:W3CDTF">2022-07-27T10:03:00Z</dcterms:modified>
</cp:coreProperties>
</file>