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simplePos x="0" y="0"/>
            <wp:positionH relativeFrom="column">
              <wp:posOffset>-228904</wp:posOffset>
            </wp:positionH>
            <wp:positionV relativeFrom="paragraph">
              <wp:posOffset>140487</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6E7D4E">
        <w:rPr>
          <w:b/>
          <w:sz w:val="28"/>
          <w:szCs w:val="28"/>
          <w:u w:val="single"/>
        </w:rPr>
        <w:t>Überlagerung von Schallwellen</w:t>
      </w:r>
      <w:r w:rsidR="005C495B">
        <w:t xml:space="preserve">            </w:t>
      </w:r>
      <w:r w:rsidR="00821467">
        <w:t xml:space="preserve">                        </w:t>
      </w:r>
      <w:r w:rsidR="005C495B">
        <w:t xml:space="preserve"> </w:t>
      </w:r>
      <w:r>
        <w:t xml:space="preserve">         </w:t>
      </w:r>
      <w:r w:rsidR="005C495B">
        <w:t xml:space="preserve"> </w:t>
      </w:r>
      <w:r w:rsidR="005F3CF0">
        <w:t xml:space="preserve">  </w:t>
      </w:r>
      <w:r w:rsidR="00AC1D6A">
        <w:t>__________</w:t>
      </w:r>
    </w:p>
    <w:p w:rsidR="00F11B7E" w:rsidRDefault="00557E57" w:rsidP="00F11B7E">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-32918</wp:posOffset>
                </wp:positionH>
                <wp:positionV relativeFrom="paragraph">
                  <wp:posOffset>168427</wp:posOffset>
                </wp:positionV>
                <wp:extent cx="6659880" cy="1250900"/>
                <wp:effectExtent l="0" t="0" r="2667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50900"/>
                        </a:xfrm>
                        <a:prstGeom prst="rect">
                          <a:avLst/>
                        </a:prstGeom>
                        <a:solidFill>
                          <a:srgbClr val="FFFFFF"/>
                        </a:solidFill>
                        <a:ln w="9525">
                          <a:solidFill>
                            <a:srgbClr val="000000"/>
                          </a:solidFill>
                          <a:miter lim="800000"/>
                          <a:headEnd/>
                          <a:tailEnd/>
                        </a:ln>
                      </wps:spPr>
                      <wps:txbx>
                        <w:txbxContent>
                          <w:p w:rsidR="00F11B7E" w:rsidRDefault="00C76FB2" w:rsidP="00F11B7E">
                            <w:pPr>
                              <w:pStyle w:val="StandardWeb"/>
                              <w:spacing w:after="0"/>
                              <w:jc w:val="both"/>
                            </w:pPr>
                            <w:bookmarkStart w:id="1" w:name="_Hlk481403719"/>
                            <w:bookmarkEnd w:id="1"/>
                            <w:r>
                              <w:t xml:space="preserve">                </w:t>
                            </w:r>
                            <w:r w:rsidR="004D7C0F">
                              <w:br/>
                            </w:r>
                            <w:r w:rsidR="004D7C0F" w:rsidRPr="002438AB">
                              <w:rPr>
                                <w:rFonts w:ascii="Arial" w:hAnsi="Arial" w:cs="Arial"/>
                              </w:rPr>
                              <w:t xml:space="preserve">                </w:t>
                            </w:r>
                            <w:r w:rsidR="00F11B7E">
                              <w:rPr>
                                <w:rFonts w:ascii="Arial" w:hAnsi="Arial" w:cs="Arial"/>
                              </w:rPr>
                              <w:t xml:space="preserve">Mithilfe sogenannte „Antischall-Kopfhörer“ ist es möglich störende Umgebungsgeräuschen zu reduzieren. Der Kopfhörer nimmt mit einem integrierten Mikrofon den Schall von außen auf, der dann über einen eingebauten Verstärker mit eigener Stromversorgung mit gegenpoligem Signalverlauf über die Lautsprecher des Kopfhörers wiedergegeben wird. Der ursprüngliche Schall wird dann durch destruktive Interferenz abgeschwächt. </w:t>
                            </w:r>
                          </w:p>
                          <w:p w:rsidR="004D7C0F" w:rsidRPr="002438AB" w:rsidRDefault="004D7C0F" w:rsidP="004D7C0F">
                            <w:pPr>
                              <w:jc w:val="both"/>
                              <w:rPr>
                                <w:rFonts w:ascii="Arial" w:hAnsi="Arial" w:cs="Arial"/>
                                <w:sz w:val="24"/>
                                <w:szCs w:val="24"/>
                              </w:rPr>
                            </w:pPr>
                          </w:p>
                          <w:p w:rsidR="004D7C0F" w:rsidRDefault="004D7C0F" w:rsidP="004D7C0F">
                            <w:pPr>
                              <w:jc w:val="both"/>
                            </w:pPr>
                            <w: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3.25pt;width:524.4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KZKwIAAFI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">
                <v:textbox>
                  <w:txbxContent>
                    <w:p w:rsidR="00F11B7E" w:rsidRDefault="00C76FB2" w:rsidP="00F11B7E">
                      <w:pPr>
                        <w:pStyle w:val="StandardWeb"/>
                        <w:spacing w:after="0"/>
                        <w:jc w:val="both"/>
                      </w:pPr>
                      <w:bookmarkStart w:id="2" w:name="_Hlk481403719"/>
                      <w:bookmarkEnd w:id="2"/>
                      <w:r>
                        <w:t xml:space="preserve">                </w:t>
                      </w:r>
                      <w:r w:rsidR="004D7C0F">
                        <w:br/>
                      </w:r>
                      <w:r w:rsidR="004D7C0F" w:rsidRPr="002438AB">
                        <w:rPr>
                          <w:rFonts w:ascii="Arial" w:hAnsi="Arial" w:cs="Arial"/>
                        </w:rPr>
                        <w:t xml:space="preserve">                </w:t>
                      </w:r>
                      <w:r w:rsidR="00F11B7E">
                        <w:rPr>
                          <w:rFonts w:ascii="Arial" w:hAnsi="Arial" w:cs="Arial"/>
                        </w:rPr>
                        <w:t xml:space="preserve">Mithilfe sogenannte „Antischall-Kopfhörer“ ist es möglich störende Umgebungsgeräuschen zu reduzieren. Der Kopfhörer nimmt mit einem integrierten Mikrofon den Schall von außen auf, der dann über einen eingebauten Verstärker mit eigener Stromversorgung mit gegenpoligem Signalverlauf über die Lautsprecher des Kopfhörers wiedergegeben wird. Der ursprüngliche Schall wird dann durch destruktive Interferenz abgeschwächt. </w:t>
                      </w:r>
                    </w:p>
                    <w:p w:rsidR="004D7C0F" w:rsidRPr="002438AB" w:rsidRDefault="004D7C0F" w:rsidP="004D7C0F">
                      <w:pPr>
                        <w:jc w:val="both"/>
                        <w:rPr>
                          <w:rFonts w:ascii="Arial" w:hAnsi="Arial" w:cs="Arial"/>
                          <w:sz w:val="24"/>
                          <w:szCs w:val="24"/>
                        </w:rPr>
                      </w:pPr>
                    </w:p>
                    <w:p w:rsidR="004D7C0F" w:rsidRDefault="004D7C0F" w:rsidP="004D7C0F">
                      <w:pPr>
                        <w:jc w:val="both"/>
                      </w:pPr>
                      <w: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F11B7E" w:rsidRDefault="00F11B7E" w:rsidP="00F11B7E">
      <w:pPr>
        <w:jc w:val="both"/>
      </w:pPr>
    </w:p>
    <w:p w:rsidR="00045417" w:rsidRDefault="00C76FB2" w:rsidP="00F11B7E">
      <w:pPr>
        <w:jc w:val="both"/>
      </w:pPr>
      <w:r>
        <w:t xml:space="preserve">                    </w:t>
      </w:r>
    </w:p>
    <w:p w:rsidR="00916EE5" w:rsidRDefault="00E827AF" w:rsidP="005C495B">
      <w:pPr>
        <w:jc w:val="center"/>
      </w:pPr>
      <w:r>
        <w:rPr>
          <w:b/>
          <w:noProof/>
          <w:lang w:eastAsia="de-DE"/>
        </w:rPr>
        <w:drawing>
          <wp:anchor distT="0" distB="0" distL="114300" distR="114300" simplePos="0" relativeHeight="251672576" behindDoc="0" locked="0" layoutInCell="1" allowOverlap="1">
            <wp:simplePos x="0" y="0"/>
            <wp:positionH relativeFrom="column">
              <wp:posOffset>-173421</wp:posOffset>
            </wp:positionH>
            <wp:positionV relativeFrom="paragraph">
              <wp:posOffset>332499</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D04FB6" w:rsidRDefault="00557E5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32918</wp:posOffset>
                </wp:positionH>
                <wp:positionV relativeFrom="paragraph">
                  <wp:posOffset>226136</wp:posOffset>
                </wp:positionV>
                <wp:extent cx="6612255" cy="1909267"/>
                <wp:effectExtent l="0" t="0" r="17145"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09267"/>
                        </a:xfrm>
                        <a:prstGeom prst="rect">
                          <a:avLst/>
                        </a:prstGeom>
                        <a:solidFill>
                          <a:srgbClr val="FFFFFF"/>
                        </a:solidFill>
                        <a:ln w="9525">
                          <a:solidFill>
                            <a:srgbClr val="000000"/>
                          </a:solidFill>
                          <a:miter lim="800000"/>
                          <a:headEnd/>
                          <a:tailEnd/>
                        </a:ln>
                      </wps:spPr>
                      <wps:txbx>
                        <w:txbxContent>
                          <w:p w:rsidR="00916EE5" w:rsidRPr="00916EE5" w:rsidRDefault="00842F9D" w:rsidP="007D2D12">
                            <w:pPr>
                              <w:jc w:val="center"/>
                            </w:pPr>
                            <w:r>
                              <w:rPr>
                                <w:noProof/>
                                <w:lang w:eastAsia="de-DE"/>
                              </w:rPr>
                              <w:drawing>
                                <wp:inline distT="0" distB="0" distL="0" distR="0" wp14:anchorId="42BDB2CF" wp14:editId="26B5EA83">
                                  <wp:extent cx="4380230" cy="1808480"/>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0230" cy="18084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pt;margin-top:17.8pt;width:520.65pt;height:15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4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">
                <v:textbox>
                  <w:txbxContent>
                    <w:p w:rsidR="00916EE5" w:rsidRPr="00916EE5" w:rsidRDefault="00842F9D" w:rsidP="007D2D12">
                      <w:pPr>
                        <w:jc w:val="center"/>
                      </w:pPr>
                      <w:r>
                        <w:rPr>
                          <w:noProof/>
                          <w:lang w:eastAsia="de-DE"/>
                        </w:rPr>
                        <w:drawing>
                          <wp:inline distT="0" distB="0" distL="0" distR="0" wp14:anchorId="42BDB2CF" wp14:editId="26B5EA83">
                            <wp:extent cx="4380230" cy="1808480"/>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0230" cy="1808480"/>
                                    </a:xfrm>
                                    <a:prstGeom prst="rect">
                                      <a:avLst/>
                                    </a:prstGeom>
                                  </pic:spPr>
                                </pic:pic>
                              </a:graphicData>
                            </a:graphic>
                          </wp:inline>
                        </w:drawing>
                      </w:r>
                    </w:p>
                  </w:txbxContent>
                </v:textbox>
                <w10:wrap anchorx="margin"/>
              </v:shape>
            </w:pict>
          </mc:Fallback>
        </mc:AlternateContent>
      </w:r>
    </w:p>
    <w:p w:rsidR="00D04FB6" w:rsidRDefault="00D04FB6" w:rsidP="005C495B">
      <w:pPr>
        <w:jc w:val="center"/>
      </w:pPr>
    </w:p>
    <w:p w:rsidR="00D04FB6" w:rsidRDefault="00D04FB6" w:rsidP="00D04FB6">
      <w:pPr>
        <w:rPr>
          <w:noProof/>
          <w:lang w:eastAsia="de-DE"/>
        </w:rPr>
      </w:pPr>
      <w:r>
        <w:rPr>
          <w:b/>
        </w:rPr>
        <w:t xml:space="preserve">       </w:t>
      </w:r>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b/>
        </w:rPr>
      </w:pPr>
    </w:p>
    <w:p w:rsidR="00D04FB6" w:rsidRDefault="00045417"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-241613</wp:posOffset>
            </wp:positionH>
            <wp:positionV relativeFrom="paragraph">
              <wp:posOffset>137845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32918</wp:posOffset>
                </wp:positionH>
                <wp:positionV relativeFrom="paragraph">
                  <wp:posOffset>120904</wp:posOffset>
                </wp:positionV>
                <wp:extent cx="6612255" cy="863194"/>
                <wp:effectExtent l="0" t="0" r="1714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863194"/>
                        </a:xfrm>
                        <a:prstGeom prst="rect">
                          <a:avLst/>
                        </a:prstGeom>
                        <a:solidFill>
                          <a:srgbClr val="FFFFFF"/>
                        </a:solidFill>
                        <a:ln w="9525">
                          <a:solidFill>
                            <a:srgbClr val="000000"/>
                          </a:solidFill>
                          <a:miter lim="800000"/>
                          <a:headEnd/>
                          <a:tailEnd/>
                        </a:ln>
                      </wps:spPr>
                      <wps:txb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04504E" w:rsidRDefault="00321642" w:rsidP="00842F9D">
                            <w:pPr>
                              <w:spacing w:after="0" w:line="320" w:lineRule="exact"/>
                              <w:jc w:val="both"/>
                              <w:rPr>
                                <w:rFonts w:ascii="Arial" w:hAnsi="Arial" w:cs="Arial"/>
                                <w:sz w:val="24"/>
                                <w:szCs w:val="24"/>
                              </w:rPr>
                            </w:pPr>
                            <w:r>
                              <w:rPr>
                                <w:rFonts w:ascii="Arial" w:hAnsi="Arial" w:cs="Arial"/>
                                <w:sz w:val="24"/>
                                <w:szCs w:val="24"/>
                              </w:rPr>
                              <w:t xml:space="preserve">             </w:t>
                            </w:r>
                            <w:r w:rsidR="00842F9D">
                              <w:rPr>
                                <w:rFonts w:ascii="Arial" w:hAnsi="Arial" w:cs="Arial"/>
                                <w:sz w:val="24"/>
                                <w:szCs w:val="24"/>
                              </w:rPr>
                              <w:t>Zwei Lautsprecher werden an ein</w:t>
                            </w:r>
                            <w:r w:rsidR="0004504E">
                              <w:rPr>
                                <w:rFonts w:ascii="Arial" w:hAnsi="Arial" w:cs="Arial"/>
                                <w:sz w:val="24"/>
                                <w:szCs w:val="24"/>
                              </w:rPr>
                              <w:t>en</w:t>
                            </w:r>
                            <w:r w:rsidR="00842F9D">
                              <w:rPr>
                                <w:rFonts w:ascii="Arial" w:hAnsi="Arial" w:cs="Arial"/>
                                <w:sz w:val="24"/>
                                <w:szCs w:val="24"/>
                              </w:rPr>
                              <w:t xml:space="preserve"> Frequenzgenerator angeschlossen. </w:t>
                            </w:r>
                            <w:r w:rsidR="0004504E">
                              <w:rPr>
                                <w:rFonts w:ascii="Arial" w:hAnsi="Arial" w:cs="Arial"/>
                                <w:sz w:val="24"/>
                                <w:szCs w:val="24"/>
                              </w:rPr>
                              <w:t xml:space="preserve">Die Lernenden                        </w:t>
                            </w:r>
                          </w:p>
                          <w:p w:rsidR="00321642" w:rsidRPr="002438AB" w:rsidRDefault="0004504E" w:rsidP="00842F9D">
                            <w:pPr>
                              <w:spacing w:after="0" w:line="320" w:lineRule="exact"/>
                              <w:jc w:val="both"/>
                              <w:rPr>
                                <w:rFonts w:ascii="Arial" w:hAnsi="Arial" w:cs="Arial"/>
                                <w:sz w:val="24"/>
                                <w:szCs w:val="24"/>
                              </w:rPr>
                            </w:pPr>
                            <w:r>
                              <w:rPr>
                                <w:rFonts w:ascii="Arial" w:hAnsi="Arial" w:cs="Arial"/>
                                <w:sz w:val="24"/>
                                <w:szCs w:val="24"/>
                              </w:rPr>
                              <w:t xml:space="preserve">             halten sich ein Ohr zu und „wippen“ mit dem Kopf ein wenig hin und her. </w:t>
                            </w:r>
                            <w:r w:rsidR="00321642">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6pt;margin-top:9.5pt;width:520.65pt;height:6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">
                <v:textbo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04504E" w:rsidRDefault="00321642" w:rsidP="00842F9D">
                      <w:pPr>
                        <w:spacing w:after="0" w:line="320" w:lineRule="exact"/>
                        <w:jc w:val="both"/>
                        <w:rPr>
                          <w:rFonts w:ascii="Arial" w:hAnsi="Arial" w:cs="Arial"/>
                          <w:sz w:val="24"/>
                          <w:szCs w:val="24"/>
                        </w:rPr>
                      </w:pPr>
                      <w:r>
                        <w:rPr>
                          <w:rFonts w:ascii="Arial" w:hAnsi="Arial" w:cs="Arial"/>
                          <w:sz w:val="24"/>
                          <w:szCs w:val="24"/>
                        </w:rPr>
                        <w:t xml:space="preserve">             </w:t>
                      </w:r>
                      <w:r w:rsidR="00842F9D">
                        <w:rPr>
                          <w:rFonts w:ascii="Arial" w:hAnsi="Arial" w:cs="Arial"/>
                          <w:sz w:val="24"/>
                          <w:szCs w:val="24"/>
                        </w:rPr>
                        <w:t>Zwei Lautsprecher werden an ein</w:t>
                      </w:r>
                      <w:r w:rsidR="0004504E">
                        <w:rPr>
                          <w:rFonts w:ascii="Arial" w:hAnsi="Arial" w:cs="Arial"/>
                          <w:sz w:val="24"/>
                          <w:szCs w:val="24"/>
                        </w:rPr>
                        <w:t>en</w:t>
                      </w:r>
                      <w:r w:rsidR="00842F9D">
                        <w:rPr>
                          <w:rFonts w:ascii="Arial" w:hAnsi="Arial" w:cs="Arial"/>
                          <w:sz w:val="24"/>
                          <w:szCs w:val="24"/>
                        </w:rPr>
                        <w:t xml:space="preserve"> Frequenzgenerator angeschlossen. </w:t>
                      </w:r>
                      <w:r w:rsidR="0004504E">
                        <w:rPr>
                          <w:rFonts w:ascii="Arial" w:hAnsi="Arial" w:cs="Arial"/>
                          <w:sz w:val="24"/>
                          <w:szCs w:val="24"/>
                        </w:rPr>
                        <w:t xml:space="preserve">Die Lernenden                        </w:t>
                      </w:r>
                    </w:p>
                    <w:p w:rsidR="00321642" w:rsidRPr="002438AB" w:rsidRDefault="0004504E" w:rsidP="00842F9D">
                      <w:pPr>
                        <w:spacing w:after="0" w:line="320" w:lineRule="exact"/>
                        <w:jc w:val="both"/>
                        <w:rPr>
                          <w:rFonts w:ascii="Arial" w:hAnsi="Arial" w:cs="Arial"/>
                          <w:sz w:val="24"/>
                          <w:szCs w:val="24"/>
                        </w:rPr>
                      </w:pPr>
                      <w:r>
                        <w:rPr>
                          <w:rFonts w:ascii="Arial" w:hAnsi="Arial" w:cs="Arial"/>
                          <w:sz w:val="24"/>
                          <w:szCs w:val="24"/>
                        </w:rPr>
                        <w:t xml:space="preserve">             halten sich ein Ohr zu und „wippen“ mit dem Kopf ein wenig hin und her. </w:t>
                      </w:r>
                      <w:r w:rsidR="00321642">
                        <w:rPr>
                          <w:rFonts w:ascii="Arial" w:hAnsi="Arial" w:cs="Arial"/>
                          <w:sz w:val="24"/>
                          <w:szCs w:val="24"/>
                        </w:rPr>
                        <w:t xml:space="preserve"> </w:t>
                      </w:r>
                    </w:p>
                  </w:txbxContent>
                </v:textbox>
                <w10:wrap anchorx="margin"/>
              </v:shape>
            </w:pict>
          </mc:Fallback>
        </mc:AlternateContent>
      </w:r>
    </w:p>
    <w:p w:rsidR="00045417" w:rsidRDefault="00045417" w:rsidP="00D04FB6">
      <w:pPr>
        <w:rPr>
          <w:b/>
        </w:rPr>
      </w:pPr>
    </w:p>
    <w:p w:rsidR="00045417" w:rsidRDefault="00045417" w:rsidP="00D04FB6">
      <w:pPr>
        <w:rPr>
          <w:b/>
        </w:rPr>
      </w:pPr>
    </w:p>
    <w:p w:rsidR="00045417" w:rsidRDefault="00D66752" w:rsidP="00D04FB6">
      <w:pPr>
        <w:rPr>
          <w:b/>
        </w:rPr>
      </w:pPr>
      <w:r>
        <w:rPr>
          <w:noProof/>
          <w:lang w:eastAsia="de-DE"/>
        </w:rPr>
        <w:drawing>
          <wp:anchor distT="0" distB="0" distL="114300" distR="114300" simplePos="0" relativeHeight="251668480" behindDoc="1" locked="0" layoutInCell="1" allowOverlap="1" wp14:anchorId="5F46B8C0" wp14:editId="372A7A23">
            <wp:simplePos x="0" y="0"/>
            <wp:positionH relativeFrom="column">
              <wp:posOffset>-62230</wp:posOffset>
            </wp:positionH>
            <wp:positionV relativeFrom="paragraph">
              <wp:posOffset>269697</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p>
    <w:p w:rsidR="00D04FB6" w:rsidRDefault="00D04FB6" w:rsidP="00D04FB6">
      <w:pPr>
        <w:rPr>
          <w:b/>
        </w:rPr>
      </w:pPr>
    </w:p>
    <w:p w:rsidR="002414D4" w:rsidRDefault="005101DD" w:rsidP="00916EE5">
      <w:r>
        <w:rPr>
          <w:noProof/>
          <w:lang w:eastAsia="de-DE"/>
        </w:rPr>
        <mc:AlternateContent>
          <mc:Choice Requires="wps">
            <w:drawing>
              <wp:anchor distT="0" distB="0" distL="114300" distR="114300" simplePos="0" relativeHeight="251666432" behindDoc="1" locked="0" layoutInCell="1" allowOverlap="1" wp14:anchorId="498137FE" wp14:editId="7D4DDAEB">
                <wp:simplePos x="0" y="0"/>
                <wp:positionH relativeFrom="margin">
                  <wp:align>left</wp:align>
                </wp:positionH>
                <wp:positionV relativeFrom="paragraph">
                  <wp:posOffset>144070</wp:posOffset>
                </wp:positionV>
                <wp:extent cx="6612255" cy="2062886"/>
                <wp:effectExtent l="0" t="0" r="1714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062886"/>
                        </a:xfrm>
                        <a:prstGeom prst="rect">
                          <a:avLst/>
                        </a:prstGeom>
                        <a:solidFill>
                          <a:srgbClr val="FFFFFF"/>
                        </a:solidFill>
                        <a:ln w="9525">
                          <a:solidFill>
                            <a:srgbClr val="000000"/>
                          </a:solidFill>
                          <a:miter lim="800000"/>
                          <a:headEnd/>
                          <a:tailEnd/>
                        </a:ln>
                      </wps:spPr>
                      <wps:txbx>
                        <w:txbxContent>
                          <w:p w:rsidR="005101DD" w:rsidRDefault="005101DD" w:rsidP="005101DD">
                            <w:r>
                              <w:t xml:space="preserve">                    </w:t>
                            </w:r>
                          </w:p>
                          <w:p w:rsidR="005101DD" w:rsidRPr="002438AB" w:rsidRDefault="005101DD" w:rsidP="005101DD">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137FE" id="_x0000_s1029" type="#_x0000_t202" style="position:absolute;margin-left:0;margin-top:11.35pt;width:520.65pt;height:162.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">
                <v:textbox>
                  <w:txbxContent>
                    <w:p w:rsidR="005101DD" w:rsidRDefault="005101DD" w:rsidP="005101DD">
                      <w:r>
                        <w:t xml:space="preserve">                    </w:t>
                      </w:r>
                    </w:p>
                    <w:p w:rsidR="005101DD" w:rsidRPr="002438AB" w:rsidRDefault="005101DD" w:rsidP="005101DD">
                      <w:pPr>
                        <w:jc w:val="center"/>
                        <w:rPr>
                          <w:rFonts w:ascii="Arial" w:hAnsi="Arial" w:cs="Arial"/>
                          <w:sz w:val="24"/>
                          <w:szCs w:val="24"/>
                        </w:rPr>
                      </w:pPr>
                    </w:p>
                  </w:txbxContent>
                </v:textbox>
                <w10:wrap anchorx="margin"/>
              </v:shape>
            </w:pict>
          </mc:Fallback>
        </mc:AlternateContent>
      </w:r>
    </w:p>
    <w:p w:rsidR="002414D4" w:rsidRDefault="002414D4" w:rsidP="00916EE5"/>
    <w:p w:rsidR="002414D4" w:rsidRDefault="002414D4"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5A6400" w:rsidRDefault="005A6400" w:rsidP="00916EE5"/>
    <w:p w:rsidR="00A65FAE" w:rsidRDefault="00A65FAE" w:rsidP="00916EE5"/>
    <w:p w:rsidR="002414D4" w:rsidRDefault="002414D4" w:rsidP="00916EE5">
      <w:r>
        <w:rPr>
          <w:noProof/>
          <w:lang w:eastAsia="de-DE"/>
        </w:rPr>
        <w:lastRenderedPageBreak/>
        <w:drawing>
          <wp:anchor distT="0" distB="0" distL="114300" distR="114300" simplePos="0" relativeHeight="251654144" behindDoc="0" locked="0" layoutInCell="1" allowOverlap="1">
            <wp:simplePos x="0" y="0"/>
            <wp:positionH relativeFrom="column">
              <wp:posOffset>-163302</wp:posOffset>
            </wp:positionH>
            <wp:positionV relativeFrom="paragraph">
              <wp:posOffset>107929</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557E57"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-91440</wp:posOffset>
                </wp:positionH>
                <wp:positionV relativeFrom="paragraph">
                  <wp:posOffset>199822</wp:posOffset>
                </wp:positionV>
                <wp:extent cx="6612255" cy="8785555"/>
                <wp:effectExtent l="0" t="0" r="1714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8785555"/>
                        </a:xfrm>
                        <a:prstGeom prst="rect">
                          <a:avLst/>
                        </a:prstGeom>
                        <a:solidFill>
                          <a:srgbClr val="FFFFFF"/>
                        </a:solidFill>
                        <a:ln w="9525">
                          <a:solidFill>
                            <a:srgbClr val="000000"/>
                          </a:solidFill>
                          <a:miter lim="800000"/>
                          <a:headEnd/>
                          <a:tailEnd/>
                        </a:ln>
                      </wps:spPr>
                      <wps:txb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0B742D" w:rsidRPr="00F354BC" w:rsidRDefault="00F354BC" w:rsidP="00F354BC">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Erkläre deine Beobachtungen: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9E25FE" w:rsidRDefault="009E25FE" w:rsidP="009E25FE">
                            <w:pPr>
                              <w:jc w:val="both"/>
                              <w:rPr>
                                <w:rFonts w:ascii="Arial" w:hAnsi="Arial" w:cs="Arial"/>
                                <w:sz w:val="24"/>
                                <w:szCs w:val="24"/>
                              </w:rPr>
                            </w:pPr>
                          </w:p>
                          <w:p w:rsidR="004D69F2" w:rsidRDefault="009E25FE" w:rsidP="009E25FE">
                            <w:pPr>
                              <w:pStyle w:val="Listenabsatz"/>
                              <w:numPr>
                                <w:ilvl w:val="0"/>
                                <w:numId w:val="5"/>
                              </w:numPr>
                              <w:jc w:val="both"/>
                              <w:rPr>
                                <w:rFonts w:ascii="Arial" w:hAnsi="Arial" w:cs="Arial"/>
                                <w:sz w:val="24"/>
                                <w:szCs w:val="24"/>
                              </w:rPr>
                            </w:pPr>
                            <w:r>
                              <w:rPr>
                                <w:rFonts w:ascii="Arial" w:hAnsi="Arial" w:cs="Arial"/>
                                <w:sz w:val="24"/>
                                <w:szCs w:val="24"/>
                              </w:rPr>
                              <w:t xml:space="preserve">Zeichne die Überlagerung der Schallwellen mithilfe eines Zirkels in die Zeichnung ein. </w:t>
                            </w:r>
                          </w:p>
                          <w:p w:rsidR="009E25FE" w:rsidRDefault="009E25FE" w:rsidP="009E25FE">
                            <w:pPr>
                              <w:pStyle w:val="Listenabsatz"/>
                              <w:ind w:left="786"/>
                              <w:jc w:val="both"/>
                              <w:rPr>
                                <w:rFonts w:ascii="Arial" w:hAnsi="Arial" w:cs="Arial"/>
                                <w:sz w:val="24"/>
                                <w:szCs w:val="24"/>
                              </w:rPr>
                            </w:pPr>
                            <w:r>
                              <w:rPr>
                                <w:rFonts w:ascii="Arial" w:hAnsi="Arial" w:cs="Arial"/>
                                <w:sz w:val="24"/>
                                <w:szCs w:val="24"/>
                              </w:rPr>
                              <w:t xml:space="preserve">Hinweis: Zeichne jeweils abwechselnd Wellenberge </w:t>
                            </w:r>
                            <w:r w:rsidRPr="009E25FE">
                              <w:rPr>
                                <w:rFonts w:ascii="Arial" w:hAnsi="Arial" w:cs="Arial"/>
                                <w:i/>
                                <w:sz w:val="24"/>
                                <w:szCs w:val="24"/>
                              </w:rPr>
                              <w:t>(durchgezogene Linie)</w:t>
                            </w:r>
                            <w:r>
                              <w:rPr>
                                <w:rFonts w:ascii="Arial" w:hAnsi="Arial" w:cs="Arial"/>
                                <w:sz w:val="24"/>
                                <w:szCs w:val="24"/>
                              </w:rPr>
                              <w:t xml:space="preserve"> und Wellentäler </w:t>
                            </w:r>
                            <w:r w:rsidRPr="009E25FE">
                              <w:rPr>
                                <w:rFonts w:ascii="Arial" w:hAnsi="Arial" w:cs="Arial"/>
                                <w:i/>
                                <w:sz w:val="24"/>
                                <w:szCs w:val="24"/>
                              </w:rPr>
                              <w:t>(gestrichelte Linie).</w:t>
                            </w:r>
                            <w:r>
                              <w:rPr>
                                <w:rFonts w:ascii="Arial" w:hAnsi="Arial" w:cs="Arial"/>
                                <w:sz w:val="24"/>
                                <w:szCs w:val="24"/>
                              </w:rPr>
                              <w:t xml:space="preserve"> </w:t>
                            </w:r>
                          </w:p>
                          <w:p w:rsidR="00DC0692" w:rsidRDefault="00DC0692" w:rsidP="009E25FE">
                            <w:pPr>
                              <w:pStyle w:val="Listenabsatz"/>
                              <w:ind w:left="786"/>
                              <w:jc w:val="both"/>
                              <w:rPr>
                                <w:rFonts w:ascii="Arial" w:hAnsi="Arial" w:cs="Arial"/>
                                <w:sz w:val="24"/>
                                <w:szCs w:val="24"/>
                              </w:rPr>
                            </w:pPr>
                          </w:p>
                          <w:p w:rsidR="00DC0692" w:rsidRPr="009E25FE" w:rsidRDefault="00DC0692" w:rsidP="009E25FE">
                            <w:pPr>
                              <w:pStyle w:val="Listenabsatz"/>
                              <w:ind w:left="786"/>
                              <w:jc w:val="both"/>
                              <w:rPr>
                                <w:rFonts w:ascii="Arial" w:hAnsi="Arial" w:cs="Arial"/>
                                <w:sz w:val="24"/>
                                <w:szCs w:val="24"/>
                              </w:rPr>
                            </w:pPr>
                          </w:p>
                          <w:p w:rsidR="000B742D" w:rsidRDefault="00DC0692" w:rsidP="004D69F2">
                            <w:pPr>
                              <w:rPr>
                                <w:rFonts w:ascii="Arial" w:hAnsi="Arial" w:cs="Arial"/>
                                <w:sz w:val="24"/>
                                <w:szCs w:val="24"/>
                              </w:rPr>
                            </w:pPr>
                            <w:r>
                              <w:rPr>
                                <w:noProof/>
                                <w:lang w:eastAsia="de-DE"/>
                              </w:rPr>
                              <w:drawing>
                                <wp:inline distT="0" distB="0" distL="0" distR="0" wp14:anchorId="26F50B95" wp14:editId="163B372D">
                                  <wp:extent cx="6420485" cy="38112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20485" cy="3811270"/>
                                          </a:xfrm>
                                          <a:prstGeom prst="rect">
                                            <a:avLst/>
                                          </a:prstGeom>
                                        </pic:spPr>
                                      </pic:pic>
                                    </a:graphicData>
                                  </a:graphic>
                                </wp:inline>
                              </w:drawing>
                            </w: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2pt;margin-top:15.75pt;width:520.65pt;height:69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">
                <v:textbo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0B742D" w:rsidRPr="00F354BC" w:rsidRDefault="00F354BC" w:rsidP="00F354BC">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Erkläre deine Beobachtungen: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9E25FE" w:rsidRDefault="009E25FE" w:rsidP="009E25FE">
                      <w:pPr>
                        <w:jc w:val="both"/>
                        <w:rPr>
                          <w:rFonts w:ascii="Arial" w:hAnsi="Arial" w:cs="Arial"/>
                          <w:sz w:val="24"/>
                          <w:szCs w:val="24"/>
                        </w:rPr>
                      </w:pPr>
                    </w:p>
                    <w:p w:rsidR="004D69F2" w:rsidRDefault="009E25FE" w:rsidP="009E25FE">
                      <w:pPr>
                        <w:pStyle w:val="Listenabsatz"/>
                        <w:numPr>
                          <w:ilvl w:val="0"/>
                          <w:numId w:val="5"/>
                        </w:numPr>
                        <w:jc w:val="both"/>
                        <w:rPr>
                          <w:rFonts w:ascii="Arial" w:hAnsi="Arial" w:cs="Arial"/>
                          <w:sz w:val="24"/>
                          <w:szCs w:val="24"/>
                        </w:rPr>
                      </w:pPr>
                      <w:r>
                        <w:rPr>
                          <w:rFonts w:ascii="Arial" w:hAnsi="Arial" w:cs="Arial"/>
                          <w:sz w:val="24"/>
                          <w:szCs w:val="24"/>
                        </w:rPr>
                        <w:t xml:space="preserve">Zeichne die Überlagerung der Schallwellen mithilfe eines Zirkels in die Zeichnung ein. </w:t>
                      </w:r>
                    </w:p>
                    <w:p w:rsidR="009E25FE" w:rsidRDefault="009E25FE" w:rsidP="009E25FE">
                      <w:pPr>
                        <w:pStyle w:val="Listenabsatz"/>
                        <w:ind w:left="786"/>
                        <w:jc w:val="both"/>
                        <w:rPr>
                          <w:rFonts w:ascii="Arial" w:hAnsi="Arial" w:cs="Arial"/>
                          <w:sz w:val="24"/>
                          <w:szCs w:val="24"/>
                        </w:rPr>
                      </w:pPr>
                      <w:r>
                        <w:rPr>
                          <w:rFonts w:ascii="Arial" w:hAnsi="Arial" w:cs="Arial"/>
                          <w:sz w:val="24"/>
                          <w:szCs w:val="24"/>
                        </w:rPr>
                        <w:t xml:space="preserve">Hinweis: Zeichne jeweils abwechselnd Wellenberge </w:t>
                      </w:r>
                      <w:r w:rsidRPr="009E25FE">
                        <w:rPr>
                          <w:rFonts w:ascii="Arial" w:hAnsi="Arial" w:cs="Arial"/>
                          <w:i/>
                          <w:sz w:val="24"/>
                          <w:szCs w:val="24"/>
                        </w:rPr>
                        <w:t>(durchgezogene Linie)</w:t>
                      </w:r>
                      <w:r>
                        <w:rPr>
                          <w:rFonts w:ascii="Arial" w:hAnsi="Arial" w:cs="Arial"/>
                          <w:sz w:val="24"/>
                          <w:szCs w:val="24"/>
                        </w:rPr>
                        <w:t xml:space="preserve"> und Wellentäler </w:t>
                      </w:r>
                      <w:r w:rsidRPr="009E25FE">
                        <w:rPr>
                          <w:rFonts w:ascii="Arial" w:hAnsi="Arial" w:cs="Arial"/>
                          <w:i/>
                          <w:sz w:val="24"/>
                          <w:szCs w:val="24"/>
                        </w:rPr>
                        <w:t>(gestrichelte Linie).</w:t>
                      </w:r>
                      <w:r>
                        <w:rPr>
                          <w:rFonts w:ascii="Arial" w:hAnsi="Arial" w:cs="Arial"/>
                          <w:sz w:val="24"/>
                          <w:szCs w:val="24"/>
                        </w:rPr>
                        <w:t xml:space="preserve"> </w:t>
                      </w:r>
                    </w:p>
                    <w:p w:rsidR="00DC0692" w:rsidRDefault="00DC0692" w:rsidP="009E25FE">
                      <w:pPr>
                        <w:pStyle w:val="Listenabsatz"/>
                        <w:ind w:left="786"/>
                        <w:jc w:val="both"/>
                        <w:rPr>
                          <w:rFonts w:ascii="Arial" w:hAnsi="Arial" w:cs="Arial"/>
                          <w:sz w:val="24"/>
                          <w:szCs w:val="24"/>
                        </w:rPr>
                      </w:pPr>
                    </w:p>
                    <w:p w:rsidR="00DC0692" w:rsidRPr="009E25FE" w:rsidRDefault="00DC0692" w:rsidP="009E25FE">
                      <w:pPr>
                        <w:pStyle w:val="Listenabsatz"/>
                        <w:ind w:left="786"/>
                        <w:jc w:val="both"/>
                        <w:rPr>
                          <w:rFonts w:ascii="Arial" w:hAnsi="Arial" w:cs="Arial"/>
                          <w:sz w:val="24"/>
                          <w:szCs w:val="24"/>
                        </w:rPr>
                      </w:pPr>
                    </w:p>
                    <w:p w:rsidR="000B742D" w:rsidRDefault="00DC0692" w:rsidP="004D69F2">
                      <w:pPr>
                        <w:rPr>
                          <w:rFonts w:ascii="Arial" w:hAnsi="Arial" w:cs="Arial"/>
                          <w:sz w:val="24"/>
                          <w:szCs w:val="24"/>
                        </w:rPr>
                      </w:pPr>
                      <w:r>
                        <w:rPr>
                          <w:noProof/>
                          <w:lang w:eastAsia="de-DE"/>
                        </w:rPr>
                        <w:drawing>
                          <wp:inline distT="0" distB="0" distL="0" distR="0" wp14:anchorId="26F50B95" wp14:editId="163B372D">
                            <wp:extent cx="6420485" cy="38112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20485" cy="3811270"/>
                                    </a:xfrm>
                                    <a:prstGeom prst="rect">
                                      <a:avLst/>
                                    </a:prstGeom>
                                  </pic:spPr>
                                </pic:pic>
                              </a:graphicData>
                            </a:graphic>
                          </wp:inline>
                        </w:drawing>
                      </w: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2414D4" w:rsidRDefault="002414D4" w:rsidP="00916EE5"/>
    <w:p w:rsidR="00B819A6" w:rsidRDefault="00B819A6" w:rsidP="00B819A6"/>
    <w:p w:rsidR="00E114BE" w:rsidRDefault="00E114BE" w:rsidP="008A7527">
      <w:bookmarkStart w:id="3" w:name="_GoBack"/>
      <w:bookmarkEnd w:id="3"/>
    </w:p>
    <w:sectPr w:rsidR="00E114BE"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0A" w:rsidRDefault="00BF0A0A" w:rsidP="00157B44">
      <w:pPr>
        <w:spacing w:after="0" w:line="240" w:lineRule="auto"/>
      </w:pPr>
      <w:r>
        <w:separator/>
      </w:r>
    </w:p>
  </w:endnote>
  <w:endnote w:type="continuationSeparator" w:id="0">
    <w:p w:rsidR="00BF0A0A" w:rsidRDefault="00BF0A0A"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0A" w:rsidRDefault="00BF0A0A" w:rsidP="00157B44">
      <w:pPr>
        <w:spacing w:after="0" w:line="240" w:lineRule="auto"/>
      </w:pPr>
      <w:r>
        <w:separator/>
      </w:r>
    </w:p>
  </w:footnote>
  <w:footnote w:type="continuationSeparator" w:id="0">
    <w:p w:rsidR="00BF0A0A" w:rsidRDefault="00BF0A0A"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6F00"/>
    <w:multiLevelType w:val="hybridMultilevel"/>
    <w:tmpl w:val="F7E473B8"/>
    <w:lvl w:ilvl="0" w:tplc="FC028F28">
      <w:start w:val="1"/>
      <w:numFmt w:val="decimal"/>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F324145"/>
    <w:multiLevelType w:val="hybridMultilevel"/>
    <w:tmpl w:val="099AA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F476BA"/>
    <w:multiLevelType w:val="hybridMultilevel"/>
    <w:tmpl w:val="BB36BA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04E"/>
    <w:rsid w:val="00045417"/>
    <w:rsid w:val="0005087F"/>
    <w:rsid w:val="00094123"/>
    <w:rsid w:val="0009705F"/>
    <w:rsid w:val="000A54D7"/>
    <w:rsid w:val="000B742D"/>
    <w:rsid w:val="00150D80"/>
    <w:rsid w:val="00157B44"/>
    <w:rsid w:val="001626AE"/>
    <w:rsid w:val="00165246"/>
    <w:rsid w:val="001B2BDB"/>
    <w:rsid w:val="001E30B1"/>
    <w:rsid w:val="001F6DBF"/>
    <w:rsid w:val="00212C37"/>
    <w:rsid w:val="002414D4"/>
    <w:rsid w:val="002438AB"/>
    <w:rsid w:val="00256481"/>
    <w:rsid w:val="002640A0"/>
    <w:rsid w:val="00277BE2"/>
    <w:rsid w:val="002C6D06"/>
    <w:rsid w:val="002E4589"/>
    <w:rsid w:val="002E555A"/>
    <w:rsid w:val="00321642"/>
    <w:rsid w:val="00327643"/>
    <w:rsid w:val="00370AA9"/>
    <w:rsid w:val="00384157"/>
    <w:rsid w:val="0038578C"/>
    <w:rsid w:val="003C34B7"/>
    <w:rsid w:val="00401242"/>
    <w:rsid w:val="00402C30"/>
    <w:rsid w:val="00407558"/>
    <w:rsid w:val="00430505"/>
    <w:rsid w:val="004375D4"/>
    <w:rsid w:val="00490539"/>
    <w:rsid w:val="0049141B"/>
    <w:rsid w:val="004A2890"/>
    <w:rsid w:val="004D69F2"/>
    <w:rsid w:val="004D7C0F"/>
    <w:rsid w:val="005101DD"/>
    <w:rsid w:val="00511FA4"/>
    <w:rsid w:val="00557E57"/>
    <w:rsid w:val="00591DEA"/>
    <w:rsid w:val="005A6400"/>
    <w:rsid w:val="005B5951"/>
    <w:rsid w:val="005C495B"/>
    <w:rsid w:val="005F10A9"/>
    <w:rsid w:val="005F3CF0"/>
    <w:rsid w:val="00604627"/>
    <w:rsid w:val="006B1ECB"/>
    <w:rsid w:val="006C1A02"/>
    <w:rsid w:val="006D1090"/>
    <w:rsid w:val="006E6483"/>
    <w:rsid w:val="006E7D4E"/>
    <w:rsid w:val="00734179"/>
    <w:rsid w:val="00736311"/>
    <w:rsid w:val="00797CC6"/>
    <w:rsid w:val="007A1386"/>
    <w:rsid w:val="007B3252"/>
    <w:rsid w:val="007C0DAF"/>
    <w:rsid w:val="007C5E95"/>
    <w:rsid w:val="007D2D12"/>
    <w:rsid w:val="007E4039"/>
    <w:rsid w:val="008067A9"/>
    <w:rsid w:val="00821467"/>
    <w:rsid w:val="00842F9D"/>
    <w:rsid w:val="00854649"/>
    <w:rsid w:val="00854B61"/>
    <w:rsid w:val="0087100A"/>
    <w:rsid w:val="0088027F"/>
    <w:rsid w:val="008A7527"/>
    <w:rsid w:val="00903BEB"/>
    <w:rsid w:val="00916EE5"/>
    <w:rsid w:val="0092618A"/>
    <w:rsid w:val="00951D10"/>
    <w:rsid w:val="009609AB"/>
    <w:rsid w:val="009A1EB6"/>
    <w:rsid w:val="009A4C81"/>
    <w:rsid w:val="009C4C35"/>
    <w:rsid w:val="009C67B3"/>
    <w:rsid w:val="009D20B9"/>
    <w:rsid w:val="009E25FE"/>
    <w:rsid w:val="009F05FB"/>
    <w:rsid w:val="00A071B1"/>
    <w:rsid w:val="00A12681"/>
    <w:rsid w:val="00A21928"/>
    <w:rsid w:val="00A65FAE"/>
    <w:rsid w:val="00AB1BB3"/>
    <w:rsid w:val="00AC1D6A"/>
    <w:rsid w:val="00AD7340"/>
    <w:rsid w:val="00AE6473"/>
    <w:rsid w:val="00AF6349"/>
    <w:rsid w:val="00B2123E"/>
    <w:rsid w:val="00B442A1"/>
    <w:rsid w:val="00B637C8"/>
    <w:rsid w:val="00B819A6"/>
    <w:rsid w:val="00BA7EB5"/>
    <w:rsid w:val="00BC1AD9"/>
    <w:rsid w:val="00BC2D42"/>
    <w:rsid w:val="00BD6A16"/>
    <w:rsid w:val="00BF0A0A"/>
    <w:rsid w:val="00C06EB1"/>
    <w:rsid w:val="00C433EC"/>
    <w:rsid w:val="00C76FB2"/>
    <w:rsid w:val="00C80735"/>
    <w:rsid w:val="00CA1AE4"/>
    <w:rsid w:val="00CA59E2"/>
    <w:rsid w:val="00CD0C2C"/>
    <w:rsid w:val="00CD2D04"/>
    <w:rsid w:val="00CF1DD0"/>
    <w:rsid w:val="00D04FB6"/>
    <w:rsid w:val="00D2172A"/>
    <w:rsid w:val="00D367CF"/>
    <w:rsid w:val="00D51768"/>
    <w:rsid w:val="00D66752"/>
    <w:rsid w:val="00D92DAD"/>
    <w:rsid w:val="00D92FE4"/>
    <w:rsid w:val="00DC0692"/>
    <w:rsid w:val="00DD192C"/>
    <w:rsid w:val="00DD4AFC"/>
    <w:rsid w:val="00DF5263"/>
    <w:rsid w:val="00E114BE"/>
    <w:rsid w:val="00E43BBB"/>
    <w:rsid w:val="00E72C75"/>
    <w:rsid w:val="00E827AF"/>
    <w:rsid w:val="00EA53FE"/>
    <w:rsid w:val="00F06425"/>
    <w:rsid w:val="00F11B7E"/>
    <w:rsid w:val="00F213B9"/>
    <w:rsid w:val="00F354BC"/>
    <w:rsid w:val="00F75D55"/>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C128"/>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DD4AFC"/>
    <w:rPr>
      <w:color w:val="0000FF" w:themeColor="hyperlink"/>
      <w:u w:val="single"/>
    </w:rPr>
  </w:style>
  <w:style w:type="character" w:styleId="Erwhnung">
    <w:name w:val="Mention"/>
    <w:basedOn w:val="Absatz-Standardschriftart"/>
    <w:uiPriority w:val="99"/>
    <w:semiHidden/>
    <w:unhideWhenUsed/>
    <w:rsid w:val="00DD4AFC"/>
    <w:rPr>
      <w:color w:val="2B579A"/>
      <w:shd w:val="clear" w:color="auto" w:fill="E6E6E6"/>
    </w:rPr>
  </w:style>
  <w:style w:type="paragraph" w:styleId="StandardWeb">
    <w:name w:val="Normal (Web)"/>
    <w:basedOn w:val="Standard"/>
    <w:uiPriority w:val="99"/>
    <w:semiHidden/>
    <w:unhideWhenUsed/>
    <w:rsid w:val="00F11B7E"/>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64E14-E624-444A-A5A9-9F14DB07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11</cp:revision>
  <cp:lastPrinted>2017-05-16T12:09:00Z</cp:lastPrinted>
  <dcterms:created xsi:type="dcterms:W3CDTF">2017-05-16T12:14:00Z</dcterms:created>
  <dcterms:modified xsi:type="dcterms:W3CDTF">2017-05-16T12:29:00Z</dcterms:modified>
</cp:coreProperties>
</file>